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FD786" w14:textId="77777777" w:rsidR="00542FC0" w:rsidRDefault="00542FC0">
      <w:pPr>
        <w:pBdr>
          <w:top w:val="nil"/>
          <w:left w:val="nil"/>
          <w:bottom w:val="nil"/>
          <w:right w:val="nil"/>
          <w:between w:val="nil"/>
        </w:pBdr>
        <w:spacing w:line="276" w:lineRule="auto"/>
        <w:rPr>
          <w:rFonts w:ascii="Arial" w:eastAsia="Arial" w:hAnsi="Arial" w:cs="Arial"/>
          <w:color w:val="000000"/>
        </w:rPr>
      </w:pPr>
    </w:p>
    <w:tbl>
      <w:tblPr>
        <w:tblStyle w:val="a"/>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542FC0" w14:paraId="1450BAA7" w14:textId="77777777" w:rsidTr="57058ACD">
        <w:trPr>
          <w:trHeight w:val="701"/>
        </w:trPr>
        <w:tc>
          <w:tcPr>
            <w:tcW w:w="1696" w:type="dxa"/>
            <w:vMerge w:val="restart"/>
            <w:shd w:val="clear" w:color="auto" w:fill="D9D9D9" w:themeFill="background1" w:themeFillShade="D9"/>
          </w:tcPr>
          <w:p w14:paraId="171C03E7" w14:textId="77777777" w:rsidR="00542FC0" w:rsidRDefault="00DE420D">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665BD5FF" w14:textId="77777777" w:rsidR="00542FC0" w:rsidRDefault="00DE420D">
            <w:pPr>
              <w:widowControl/>
              <w:rPr>
                <w:b/>
                <w:sz w:val="20"/>
                <w:szCs w:val="20"/>
              </w:rPr>
            </w:pPr>
            <w:r>
              <w:rPr>
                <w:b/>
                <w:sz w:val="20"/>
                <w:szCs w:val="20"/>
              </w:rPr>
              <w:t>12</w:t>
            </w:r>
            <w:r>
              <w:rPr>
                <w:b/>
                <w:sz w:val="20"/>
                <w:szCs w:val="20"/>
                <w:vertAlign w:val="superscript"/>
              </w:rPr>
              <w:t>th</w:t>
            </w:r>
            <w:r>
              <w:rPr>
                <w:b/>
                <w:sz w:val="20"/>
                <w:szCs w:val="20"/>
              </w:rPr>
              <w:t xml:space="preserve"> Harpenden Scout Group – </w:t>
            </w:r>
            <w:r w:rsidR="00C90F3A">
              <w:rPr>
                <w:b/>
                <w:sz w:val="20"/>
                <w:szCs w:val="20"/>
              </w:rPr>
              <w:t xml:space="preserve">launching </w:t>
            </w:r>
            <w:r w:rsidR="00C30D71">
              <w:rPr>
                <w:b/>
                <w:sz w:val="20"/>
                <w:szCs w:val="20"/>
              </w:rPr>
              <w:t xml:space="preserve">model rafts at </w:t>
            </w:r>
            <w:proofErr w:type="spellStart"/>
            <w:r w:rsidR="00C30D71">
              <w:rPr>
                <w:b/>
                <w:sz w:val="20"/>
                <w:szCs w:val="20"/>
              </w:rPr>
              <w:t>Batford</w:t>
            </w:r>
            <w:proofErr w:type="spellEnd"/>
            <w:r w:rsidR="00C30D71">
              <w:rPr>
                <w:b/>
                <w:sz w:val="20"/>
                <w:szCs w:val="20"/>
              </w:rPr>
              <w:t xml:space="preserve"> Springs</w:t>
            </w:r>
          </w:p>
          <w:p w14:paraId="2A88F767" w14:textId="77777777" w:rsidR="00C90F3A" w:rsidRDefault="00C90F3A">
            <w:pPr>
              <w:widowControl/>
              <w:rPr>
                <w:b/>
                <w:sz w:val="20"/>
                <w:szCs w:val="20"/>
              </w:rPr>
            </w:pPr>
          </w:p>
          <w:p w14:paraId="28CE6EB0" w14:textId="1B473D01" w:rsidR="00C90F3A" w:rsidRDefault="00C90F3A">
            <w:pPr>
              <w:widowControl/>
              <w:rPr>
                <w:b/>
                <w:sz w:val="20"/>
                <w:szCs w:val="20"/>
              </w:rPr>
            </w:pPr>
            <w:r>
              <w:rPr>
                <w:b/>
                <w:sz w:val="20"/>
                <w:szCs w:val="20"/>
              </w:rPr>
              <w:t>Note:  making rafts covered by crafts RA</w:t>
            </w:r>
          </w:p>
        </w:tc>
        <w:tc>
          <w:tcPr>
            <w:tcW w:w="1843" w:type="dxa"/>
            <w:shd w:val="clear" w:color="auto" w:fill="D9D9D9" w:themeFill="background1" w:themeFillShade="D9"/>
          </w:tcPr>
          <w:p w14:paraId="12793181" w14:textId="77777777" w:rsidR="00542FC0" w:rsidRDefault="00DE420D">
            <w:pPr>
              <w:widowControl/>
              <w:jc w:val="center"/>
              <w:rPr>
                <w:b/>
                <w:sz w:val="20"/>
                <w:szCs w:val="20"/>
              </w:rPr>
            </w:pPr>
            <w:r>
              <w:rPr>
                <w:b/>
                <w:sz w:val="20"/>
                <w:szCs w:val="20"/>
              </w:rPr>
              <w:t>Date of risk assessment</w:t>
            </w:r>
          </w:p>
        </w:tc>
        <w:tc>
          <w:tcPr>
            <w:tcW w:w="3119" w:type="dxa"/>
            <w:shd w:val="clear" w:color="auto" w:fill="FFFFFF" w:themeFill="background1"/>
          </w:tcPr>
          <w:p w14:paraId="4DE530B9" w14:textId="3257F2B1" w:rsidR="00542FC0" w:rsidRDefault="7BC5E2A7" w:rsidP="57058ACD">
            <w:pPr>
              <w:widowControl/>
              <w:rPr>
                <w:sz w:val="20"/>
                <w:szCs w:val="20"/>
              </w:rPr>
            </w:pPr>
            <w:r w:rsidRPr="57058ACD">
              <w:rPr>
                <w:b/>
                <w:bCs/>
                <w:color w:val="000000" w:themeColor="text1"/>
                <w:sz w:val="20"/>
                <w:szCs w:val="20"/>
              </w:rPr>
              <w:t>Updated 1 March 202</w:t>
            </w:r>
            <w:r w:rsidR="00B266BB">
              <w:rPr>
                <w:b/>
                <w:bCs/>
                <w:color w:val="000000" w:themeColor="text1"/>
                <w:sz w:val="20"/>
                <w:szCs w:val="20"/>
              </w:rPr>
              <w:t>6</w:t>
            </w:r>
          </w:p>
          <w:p w14:paraId="4E6CD3FD" w14:textId="32145DEF" w:rsidR="00542FC0" w:rsidRDefault="00542FC0" w:rsidP="064A0B22">
            <w:pPr>
              <w:widowControl/>
              <w:rPr>
                <w:b/>
                <w:bCs/>
                <w:sz w:val="20"/>
                <w:szCs w:val="20"/>
              </w:rPr>
            </w:pPr>
          </w:p>
        </w:tc>
        <w:tc>
          <w:tcPr>
            <w:tcW w:w="1842" w:type="dxa"/>
            <w:vMerge w:val="restart"/>
            <w:shd w:val="clear" w:color="auto" w:fill="D9D9D9" w:themeFill="background1" w:themeFillShade="D9"/>
          </w:tcPr>
          <w:p w14:paraId="400D7E9B" w14:textId="77777777" w:rsidR="00542FC0" w:rsidRDefault="00DE420D">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60BED726" w14:textId="1B922183" w:rsidR="00542FC0" w:rsidRDefault="00C30D71" w:rsidP="57058ACD">
            <w:pPr>
              <w:widowControl/>
              <w:rPr>
                <w:b/>
                <w:bCs/>
                <w:sz w:val="20"/>
                <w:szCs w:val="20"/>
              </w:rPr>
            </w:pPr>
            <w:r w:rsidRPr="57058ACD">
              <w:rPr>
                <w:b/>
                <w:bCs/>
                <w:sz w:val="20"/>
                <w:szCs w:val="20"/>
              </w:rPr>
              <w:t>Jackie Agg</w:t>
            </w:r>
            <w:r w:rsidR="0092379B" w:rsidRPr="57058ACD">
              <w:rPr>
                <w:b/>
                <w:bCs/>
                <w:sz w:val="20"/>
                <w:szCs w:val="20"/>
              </w:rPr>
              <w:t xml:space="preserve"> (</w:t>
            </w:r>
            <w:r w:rsidR="2076519B" w:rsidRPr="57058ACD">
              <w:rPr>
                <w:b/>
                <w:bCs/>
                <w:sz w:val="20"/>
                <w:szCs w:val="20"/>
              </w:rPr>
              <w:t>GLV</w:t>
            </w:r>
            <w:r w:rsidR="00DE420D" w:rsidRPr="57058ACD">
              <w:rPr>
                <w:b/>
                <w:bCs/>
                <w:sz w:val="20"/>
                <w:szCs w:val="20"/>
              </w:rPr>
              <w:t>)</w:t>
            </w:r>
          </w:p>
        </w:tc>
      </w:tr>
      <w:tr w:rsidR="00542FC0" w14:paraId="70D41E68" w14:textId="77777777" w:rsidTr="57058ACD">
        <w:trPr>
          <w:trHeight w:val="701"/>
        </w:trPr>
        <w:tc>
          <w:tcPr>
            <w:tcW w:w="1696" w:type="dxa"/>
            <w:vMerge/>
          </w:tcPr>
          <w:p w14:paraId="78155715" w14:textId="77777777" w:rsidR="00542FC0" w:rsidRDefault="00542FC0">
            <w:pPr>
              <w:pBdr>
                <w:top w:val="nil"/>
                <w:left w:val="nil"/>
                <w:bottom w:val="nil"/>
                <w:right w:val="nil"/>
                <w:between w:val="nil"/>
              </w:pBdr>
              <w:spacing w:line="276" w:lineRule="auto"/>
              <w:rPr>
                <w:b/>
                <w:sz w:val="20"/>
                <w:szCs w:val="20"/>
              </w:rPr>
            </w:pPr>
          </w:p>
        </w:tc>
        <w:tc>
          <w:tcPr>
            <w:tcW w:w="4649" w:type="dxa"/>
            <w:vMerge/>
          </w:tcPr>
          <w:p w14:paraId="65BAA63B" w14:textId="77777777" w:rsidR="00542FC0" w:rsidRDefault="00542FC0">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44880AF6" w14:textId="77777777" w:rsidR="00542FC0" w:rsidRDefault="00DE420D">
            <w:pPr>
              <w:widowControl/>
              <w:jc w:val="center"/>
              <w:rPr>
                <w:b/>
                <w:sz w:val="20"/>
                <w:szCs w:val="20"/>
              </w:rPr>
            </w:pPr>
            <w:r>
              <w:rPr>
                <w:b/>
                <w:sz w:val="20"/>
                <w:szCs w:val="20"/>
              </w:rPr>
              <w:t>Date of next review</w:t>
            </w:r>
          </w:p>
        </w:tc>
        <w:tc>
          <w:tcPr>
            <w:tcW w:w="3119" w:type="dxa"/>
            <w:shd w:val="clear" w:color="auto" w:fill="FFFFFF" w:themeFill="background1"/>
          </w:tcPr>
          <w:p w14:paraId="32195DEE" w14:textId="528B01EE" w:rsidR="00542FC0" w:rsidRDefault="00C30D71" w:rsidP="064A0B22">
            <w:pPr>
              <w:widowControl/>
              <w:rPr>
                <w:b/>
                <w:bCs/>
                <w:sz w:val="20"/>
                <w:szCs w:val="20"/>
              </w:rPr>
            </w:pPr>
            <w:r w:rsidRPr="57058ACD">
              <w:rPr>
                <w:b/>
                <w:bCs/>
                <w:sz w:val="20"/>
                <w:szCs w:val="20"/>
              </w:rPr>
              <w:t>1</w:t>
            </w:r>
            <w:r w:rsidR="1712BEFB" w:rsidRPr="57058ACD">
              <w:rPr>
                <w:b/>
                <w:bCs/>
                <w:sz w:val="20"/>
                <w:szCs w:val="20"/>
              </w:rPr>
              <w:t xml:space="preserve"> March 202</w:t>
            </w:r>
            <w:r w:rsidR="00B266BB">
              <w:rPr>
                <w:b/>
                <w:bCs/>
                <w:sz w:val="20"/>
                <w:szCs w:val="20"/>
              </w:rPr>
              <w:t>7</w:t>
            </w:r>
            <w:r w:rsidRPr="57058ACD">
              <w:rPr>
                <w:b/>
                <w:bCs/>
                <w:sz w:val="20"/>
                <w:szCs w:val="20"/>
              </w:rPr>
              <w:t xml:space="preserve"> or </w:t>
            </w:r>
            <w:r w:rsidR="00DE420D" w:rsidRPr="57058ACD">
              <w:rPr>
                <w:b/>
                <w:bCs/>
                <w:sz w:val="20"/>
                <w:szCs w:val="20"/>
              </w:rPr>
              <w:t xml:space="preserve">before </w:t>
            </w:r>
            <w:r w:rsidRPr="57058ACD">
              <w:rPr>
                <w:b/>
                <w:bCs/>
                <w:sz w:val="20"/>
                <w:szCs w:val="20"/>
              </w:rPr>
              <w:t>next event</w:t>
            </w:r>
          </w:p>
        </w:tc>
        <w:tc>
          <w:tcPr>
            <w:tcW w:w="1842" w:type="dxa"/>
            <w:vMerge/>
          </w:tcPr>
          <w:p w14:paraId="12352FC8" w14:textId="77777777" w:rsidR="00542FC0" w:rsidRDefault="00542FC0">
            <w:pPr>
              <w:pBdr>
                <w:top w:val="nil"/>
                <w:left w:val="nil"/>
                <w:bottom w:val="nil"/>
                <w:right w:val="nil"/>
                <w:between w:val="nil"/>
              </w:pBdr>
              <w:spacing w:line="276" w:lineRule="auto"/>
              <w:rPr>
                <w:b/>
                <w:sz w:val="20"/>
                <w:szCs w:val="20"/>
              </w:rPr>
            </w:pPr>
          </w:p>
        </w:tc>
        <w:tc>
          <w:tcPr>
            <w:tcW w:w="2274" w:type="dxa"/>
            <w:vMerge/>
          </w:tcPr>
          <w:p w14:paraId="1D76C79A" w14:textId="77777777" w:rsidR="00542FC0" w:rsidRDefault="00542FC0">
            <w:pPr>
              <w:pBdr>
                <w:top w:val="nil"/>
                <w:left w:val="nil"/>
                <w:bottom w:val="nil"/>
                <w:right w:val="nil"/>
                <w:between w:val="nil"/>
              </w:pBdr>
              <w:spacing w:line="276" w:lineRule="auto"/>
              <w:rPr>
                <w:b/>
                <w:sz w:val="20"/>
                <w:szCs w:val="20"/>
              </w:rPr>
            </w:pPr>
          </w:p>
        </w:tc>
      </w:tr>
    </w:tbl>
    <w:p w14:paraId="149F7638" w14:textId="77777777" w:rsidR="00542FC0" w:rsidRDefault="00542FC0">
      <w:pPr>
        <w:pStyle w:val="Heading3"/>
        <w:spacing w:after="0" w:line="240" w:lineRule="auto"/>
        <w:rPr>
          <w:sz w:val="16"/>
          <w:szCs w:val="16"/>
        </w:rPr>
      </w:pP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673"/>
        <w:gridCol w:w="4382"/>
      </w:tblGrid>
      <w:tr w:rsidR="00C90F3A" w14:paraId="30867AC1" w14:textId="77777777" w:rsidTr="00C90F3A">
        <w:trPr>
          <w:trHeight w:val="737"/>
        </w:trPr>
        <w:tc>
          <w:tcPr>
            <w:tcW w:w="284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5E105B3" w14:textId="0C06DB80" w:rsidR="00C90F3A" w:rsidRDefault="00C90F3A" w:rsidP="00C90F3A">
            <w:pPr>
              <w:widowControl/>
              <w:autoSpaceDE/>
              <w:rPr>
                <w:b/>
                <w:sz w:val="20"/>
                <w:szCs w:val="20"/>
              </w:rPr>
            </w:pPr>
            <w:r>
              <w:rPr>
                <w:b/>
                <w:sz w:val="20"/>
                <w:szCs w:val="20"/>
              </w:rPr>
              <w:t>What hazard have you identified? What are the risks from it?</w:t>
            </w:r>
          </w:p>
        </w:tc>
        <w:tc>
          <w:tcPr>
            <w:tcW w:w="155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4A4A73A" w14:textId="7E1F83DB" w:rsidR="00C90F3A" w:rsidRDefault="00C90F3A" w:rsidP="00C90F3A">
            <w:pPr>
              <w:widowControl/>
              <w:autoSpaceDE/>
              <w:rPr>
                <w:sz w:val="20"/>
                <w:szCs w:val="20"/>
              </w:rPr>
            </w:pPr>
            <w:r>
              <w:rPr>
                <w:b/>
                <w:sz w:val="20"/>
                <w:szCs w:val="20"/>
              </w:rPr>
              <w:t>Who is at risk?</w:t>
            </w:r>
          </w:p>
        </w:tc>
        <w:tc>
          <w:tcPr>
            <w:tcW w:w="667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A1257E8" w14:textId="77777777" w:rsidR="00C90F3A" w:rsidRDefault="00C90F3A" w:rsidP="00C90F3A">
            <w:pPr>
              <w:widowControl/>
              <w:jc w:val="center"/>
              <w:rPr>
                <w:b/>
                <w:sz w:val="20"/>
                <w:szCs w:val="20"/>
              </w:rPr>
            </w:pPr>
            <w:r>
              <w:rPr>
                <w:b/>
                <w:sz w:val="20"/>
                <w:szCs w:val="20"/>
              </w:rPr>
              <w:t>How are the risks already controlled?</w:t>
            </w:r>
          </w:p>
          <w:p w14:paraId="4BB03802" w14:textId="4CC30FC2" w:rsidR="00C90F3A" w:rsidRDefault="00C90F3A" w:rsidP="00C90F3A">
            <w:pPr>
              <w:rPr>
                <w:sz w:val="20"/>
                <w:szCs w:val="20"/>
              </w:rPr>
            </w:pPr>
            <w:r>
              <w:rPr>
                <w:b/>
                <w:sz w:val="20"/>
                <w:szCs w:val="20"/>
              </w:rPr>
              <w:t>What extra controls are needed?</w:t>
            </w:r>
          </w:p>
        </w:tc>
        <w:tc>
          <w:tcPr>
            <w:tcW w:w="438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26179B2" w14:textId="72407352" w:rsidR="00C90F3A" w:rsidRDefault="00C90F3A" w:rsidP="00C90F3A">
            <w:pPr>
              <w:rPr>
                <w:color w:val="FF0000"/>
                <w:sz w:val="20"/>
                <w:szCs w:val="20"/>
              </w:rPr>
            </w:pPr>
            <w:r>
              <w:rPr>
                <w:b/>
                <w:sz w:val="20"/>
                <w:szCs w:val="20"/>
              </w:rPr>
              <w:t>What has changed that needs to be thought about and controlled?</w:t>
            </w:r>
          </w:p>
        </w:tc>
      </w:tr>
      <w:tr w:rsidR="00C90F3A" w14:paraId="4E2AFED3" w14:textId="77777777" w:rsidTr="00C30D71">
        <w:trPr>
          <w:trHeight w:val="737"/>
        </w:trPr>
        <w:tc>
          <w:tcPr>
            <w:tcW w:w="2840" w:type="dxa"/>
            <w:tcBorders>
              <w:top w:val="single" w:sz="4" w:space="0" w:color="auto"/>
              <w:left w:val="single" w:sz="4" w:space="0" w:color="auto"/>
              <w:bottom w:val="single" w:sz="4" w:space="0" w:color="auto"/>
              <w:right w:val="single" w:sz="4" w:space="0" w:color="auto"/>
            </w:tcBorders>
          </w:tcPr>
          <w:p w14:paraId="6319659A" w14:textId="77777777" w:rsidR="00C90F3A" w:rsidRPr="00C90F3A" w:rsidRDefault="00C90F3A" w:rsidP="00C90F3A">
            <w:pPr>
              <w:widowControl/>
              <w:autoSpaceDE/>
              <w:rPr>
                <w:color w:val="FF0000"/>
                <w:sz w:val="20"/>
                <w:szCs w:val="20"/>
              </w:rPr>
            </w:pPr>
            <w:r w:rsidRPr="00C90F3A">
              <w:rPr>
                <w:b/>
                <w:color w:val="FF0000"/>
                <w:sz w:val="20"/>
                <w:szCs w:val="20"/>
              </w:rPr>
              <w:t>A hazard</w:t>
            </w:r>
            <w:r w:rsidRPr="00C90F3A">
              <w:rPr>
                <w:color w:val="FF0000"/>
                <w:sz w:val="20"/>
                <w:szCs w:val="20"/>
              </w:rPr>
              <w:t xml:space="preserve"> is something that may cause harm or damage.</w:t>
            </w:r>
          </w:p>
          <w:p w14:paraId="605BAE85" w14:textId="77777777" w:rsidR="00C90F3A" w:rsidRPr="00C90F3A" w:rsidRDefault="00C90F3A" w:rsidP="00C90F3A">
            <w:pPr>
              <w:widowControl/>
              <w:autoSpaceDE/>
              <w:rPr>
                <w:rFonts w:ascii="Segoe UI" w:eastAsia="Times New Roman" w:hAnsi="Segoe UI" w:cs="Segoe UI"/>
                <w:color w:val="FF0000"/>
                <w:sz w:val="20"/>
                <w:szCs w:val="20"/>
                <w:lang w:bidi="ar-SA"/>
              </w:rPr>
            </w:pPr>
            <w:r w:rsidRPr="00C90F3A">
              <w:rPr>
                <w:b/>
                <w:color w:val="FF0000"/>
                <w:sz w:val="20"/>
                <w:szCs w:val="20"/>
              </w:rPr>
              <w:t>The risk</w:t>
            </w:r>
            <w:r w:rsidRPr="00C90F3A">
              <w:rPr>
                <w:color w:val="FF0000"/>
                <w:sz w:val="20"/>
                <w:szCs w:val="20"/>
              </w:rPr>
              <w:t xml:space="preserve"> is the harm that may occur from the hazard.</w:t>
            </w:r>
          </w:p>
          <w:p w14:paraId="581292E9" w14:textId="77777777" w:rsidR="00C90F3A" w:rsidRPr="00C90F3A" w:rsidRDefault="00C90F3A" w:rsidP="00C90F3A">
            <w:pPr>
              <w:widowControl/>
              <w:autoSpaceDE/>
              <w:rPr>
                <w:b/>
                <w:sz w:val="20"/>
                <w:szCs w:val="20"/>
              </w:rPr>
            </w:pPr>
          </w:p>
        </w:tc>
        <w:tc>
          <w:tcPr>
            <w:tcW w:w="1556" w:type="dxa"/>
            <w:tcBorders>
              <w:top w:val="single" w:sz="4" w:space="0" w:color="auto"/>
              <w:left w:val="single" w:sz="4" w:space="0" w:color="auto"/>
              <w:bottom w:val="single" w:sz="4" w:space="0" w:color="auto"/>
              <w:right w:val="single" w:sz="4" w:space="0" w:color="auto"/>
            </w:tcBorders>
          </w:tcPr>
          <w:p w14:paraId="3842FB89" w14:textId="77777777" w:rsidR="00C90F3A" w:rsidRPr="00C90F3A" w:rsidRDefault="00C90F3A" w:rsidP="00C90F3A">
            <w:pPr>
              <w:widowControl/>
              <w:autoSpaceDE/>
              <w:rPr>
                <w:color w:val="FF0000"/>
                <w:sz w:val="20"/>
                <w:szCs w:val="20"/>
              </w:rPr>
            </w:pPr>
            <w:r w:rsidRPr="00C90F3A">
              <w:rPr>
                <w:color w:val="FF0000"/>
                <w:sz w:val="20"/>
                <w:szCs w:val="20"/>
              </w:rPr>
              <w:t>For example: young people,</w:t>
            </w:r>
          </w:p>
          <w:p w14:paraId="7CB87ABA" w14:textId="77777777" w:rsidR="00C90F3A" w:rsidRPr="00C90F3A" w:rsidRDefault="00C90F3A" w:rsidP="00C90F3A">
            <w:pPr>
              <w:widowControl/>
              <w:autoSpaceDE/>
              <w:rPr>
                <w:color w:val="FF0000"/>
                <w:sz w:val="20"/>
                <w:szCs w:val="20"/>
              </w:rPr>
            </w:pPr>
            <w:r w:rsidRPr="00C90F3A">
              <w:rPr>
                <w:color w:val="FF0000"/>
                <w:sz w:val="20"/>
                <w:szCs w:val="20"/>
              </w:rPr>
              <w:t xml:space="preserve">adult volunteers, </w:t>
            </w:r>
          </w:p>
          <w:p w14:paraId="5B9AE436" w14:textId="4C49281B" w:rsidR="00C90F3A" w:rsidRPr="00C90F3A" w:rsidRDefault="00C90F3A" w:rsidP="00C90F3A">
            <w:pPr>
              <w:widowControl/>
              <w:autoSpaceDE/>
              <w:rPr>
                <w:sz w:val="20"/>
                <w:szCs w:val="20"/>
              </w:rPr>
            </w:pPr>
            <w:r w:rsidRPr="00C90F3A">
              <w:rPr>
                <w:color w:val="FF0000"/>
                <w:sz w:val="20"/>
                <w:szCs w:val="20"/>
              </w:rPr>
              <w:t>visitors</w:t>
            </w:r>
          </w:p>
        </w:tc>
        <w:tc>
          <w:tcPr>
            <w:tcW w:w="6673" w:type="dxa"/>
            <w:tcBorders>
              <w:top w:val="single" w:sz="4" w:space="0" w:color="auto"/>
              <w:left w:val="single" w:sz="4" w:space="0" w:color="auto"/>
              <w:bottom w:val="single" w:sz="4" w:space="0" w:color="auto"/>
              <w:right w:val="single" w:sz="4" w:space="0" w:color="auto"/>
            </w:tcBorders>
          </w:tcPr>
          <w:p w14:paraId="2D947B70" w14:textId="77777777" w:rsidR="00C90F3A" w:rsidRPr="00C90F3A" w:rsidRDefault="00C90F3A" w:rsidP="00C90F3A">
            <w:pPr>
              <w:widowControl/>
              <w:autoSpaceDE/>
              <w:rPr>
                <w:color w:val="FF0000"/>
                <w:sz w:val="20"/>
                <w:szCs w:val="20"/>
              </w:rPr>
            </w:pPr>
            <w:r w:rsidRPr="00C90F3A">
              <w:rPr>
                <w:b/>
                <w:color w:val="FF0000"/>
                <w:sz w:val="20"/>
                <w:szCs w:val="20"/>
              </w:rPr>
              <w:t xml:space="preserve">Controls </w:t>
            </w:r>
            <w:r w:rsidRPr="00C90F3A">
              <w:rPr>
                <w:color w:val="FF0000"/>
                <w:sz w:val="20"/>
                <w:szCs w:val="20"/>
              </w:rPr>
              <w:t xml:space="preserve">are ways of making the activity safer by removing or reducing the risk from it.  </w:t>
            </w:r>
          </w:p>
          <w:p w14:paraId="6031D736" w14:textId="3450332E" w:rsidR="00C90F3A" w:rsidRPr="00C90F3A" w:rsidRDefault="00C90F3A" w:rsidP="00C90F3A">
            <w:pPr>
              <w:rPr>
                <w:sz w:val="20"/>
                <w:szCs w:val="20"/>
              </w:rPr>
            </w:pPr>
            <w:r w:rsidRPr="00C90F3A">
              <w:rPr>
                <w:color w:val="FF0000"/>
                <w:sz w:val="20"/>
                <w:szCs w:val="20"/>
              </w:rPr>
              <w:t xml:space="preserve">For example, you may use a different piece of </w:t>
            </w:r>
            <w:proofErr w:type="gramStart"/>
            <w:r w:rsidRPr="00C90F3A">
              <w:rPr>
                <w:color w:val="FF0000"/>
                <w:sz w:val="20"/>
                <w:szCs w:val="20"/>
              </w:rPr>
              <w:t>equipment</w:t>
            </w:r>
            <w:proofErr w:type="gramEnd"/>
            <w:r w:rsidRPr="00C90F3A">
              <w:rPr>
                <w:color w:val="FF0000"/>
                <w:sz w:val="20"/>
                <w:szCs w:val="20"/>
              </w:rPr>
              <w:t xml:space="preserve"> or you might change the way you do the activity.</w:t>
            </w:r>
          </w:p>
        </w:tc>
        <w:tc>
          <w:tcPr>
            <w:tcW w:w="4382" w:type="dxa"/>
            <w:tcBorders>
              <w:top w:val="single" w:sz="4" w:space="0" w:color="auto"/>
              <w:left w:val="single" w:sz="4" w:space="0" w:color="auto"/>
              <w:bottom w:val="single" w:sz="4" w:space="0" w:color="auto"/>
              <w:right w:val="single" w:sz="4" w:space="0" w:color="auto"/>
            </w:tcBorders>
          </w:tcPr>
          <w:p w14:paraId="03C84E19" w14:textId="77777777" w:rsidR="00C90F3A" w:rsidRPr="00C90F3A" w:rsidRDefault="00C90F3A" w:rsidP="00C90F3A">
            <w:pPr>
              <w:widowControl/>
              <w:autoSpaceDE/>
              <w:rPr>
                <w:color w:val="FF0000"/>
                <w:sz w:val="20"/>
                <w:szCs w:val="20"/>
              </w:rPr>
            </w:pPr>
            <w:r w:rsidRPr="00C90F3A">
              <w:rPr>
                <w:color w:val="FF0000"/>
                <w:sz w:val="20"/>
                <w:szCs w:val="20"/>
              </w:rPr>
              <w:t xml:space="preserve">Keep </w:t>
            </w:r>
            <w:r w:rsidRPr="00C90F3A">
              <w:rPr>
                <w:b/>
                <w:color w:val="FF0000"/>
                <w:sz w:val="20"/>
                <w:szCs w:val="20"/>
              </w:rPr>
              <w:t>checking</w:t>
            </w:r>
            <w:r w:rsidRPr="00C90F3A">
              <w:rPr>
                <w:color w:val="FF0000"/>
                <w:sz w:val="20"/>
                <w:szCs w:val="20"/>
              </w:rPr>
              <w:t xml:space="preserve"> throughout the activity in case you need to change what you’re doing or even </w:t>
            </w:r>
            <w:r w:rsidRPr="00C90F3A">
              <w:rPr>
                <w:b/>
                <w:color w:val="FF0000"/>
                <w:sz w:val="20"/>
                <w:szCs w:val="20"/>
              </w:rPr>
              <w:t>stop</w:t>
            </w:r>
            <w:r w:rsidRPr="00C90F3A">
              <w:rPr>
                <w:color w:val="FF0000"/>
                <w:sz w:val="20"/>
                <w:szCs w:val="20"/>
              </w:rPr>
              <w:t xml:space="preserve"> the activity. </w:t>
            </w:r>
          </w:p>
          <w:p w14:paraId="3668B527" w14:textId="77777777" w:rsidR="00C90F3A" w:rsidRPr="00C90F3A" w:rsidRDefault="00C90F3A" w:rsidP="00C90F3A">
            <w:pPr>
              <w:widowControl/>
              <w:autoSpaceDE/>
              <w:rPr>
                <w:color w:val="FF0000"/>
                <w:sz w:val="20"/>
                <w:szCs w:val="20"/>
              </w:rPr>
            </w:pPr>
          </w:p>
          <w:p w14:paraId="731A2C86" w14:textId="69FA691D" w:rsidR="00C90F3A" w:rsidRPr="00C90F3A" w:rsidRDefault="00C90F3A" w:rsidP="00C90F3A">
            <w:pPr>
              <w:rPr>
                <w:color w:val="FF0000"/>
                <w:sz w:val="20"/>
                <w:szCs w:val="20"/>
              </w:rPr>
            </w:pPr>
            <w:r w:rsidRPr="00C90F3A">
              <w:rPr>
                <w:color w:val="FF0000"/>
                <w:sz w:val="20"/>
                <w:szCs w:val="20"/>
              </w:rPr>
              <w:t>This is a great place to add comments which will be used as part of the review.</w:t>
            </w:r>
          </w:p>
        </w:tc>
      </w:tr>
      <w:tr w:rsidR="00C90F3A" w14:paraId="1D2BCAE0" w14:textId="77777777" w:rsidTr="00C30D71">
        <w:trPr>
          <w:trHeight w:val="737"/>
        </w:trPr>
        <w:tc>
          <w:tcPr>
            <w:tcW w:w="2840" w:type="dxa"/>
            <w:tcBorders>
              <w:top w:val="single" w:sz="4" w:space="0" w:color="auto"/>
              <w:left w:val="single" w:sz="4" w:space="0" w:color="auto"/>
              <w:bottom w:val="single" w:sz="4" w:space="0" w:color="auto"/>
              <w:right w:val="single" w:sz="4" w:space="0" w:color="auto"/>
            </w:tcBorders>
          </w:tcPr>
          <w:p w14:paraId="04DF6265" w14:textId="3375B869" w:rsidR="00C90F3A" w:rsidRPr="00C30D71" w:rsidRDefault="00C90F3A" w:rsidP="00C90F3A">
            <w:pPr>
              <w:widowControl/>
              <w:autoSpaceDE/>
              <w:rPr>
                <w:b/>
                <w:sz w:val="20"/>
                <w:szCs w:val="20"/>
              </w:rPr>
            </w:pPr>
            <w:r w:rsidRPr="00C30D71">
              <w:rPr>
                <w:b/>
                <w:sz w:val="20"/>
                <w:szCs w:val="20"/>
              </w:rPr>
              <w:t xml:space="preserve">Adult: young people ratios </w:t>
            </w:r>
            <w:r w:rsidRPr="00C30D71">
              <w:rPr>
                <w:bCs/>
                <w:sz w:val="20"/>
                <w:szCs w:val="20"/>
              </w:rPr>
              <w:t>– minimum number of adults required</w:t>
            </w:r>
          </w:p>
        </w:tc>
        <w:tc>
          <w:tcPr>
            <w:tcW w:w="1556" w:type="dxa"/>
            <w:tcBorders>
              <w:top w:val="single" w:sz="4" w:space="0" w:color="auto"/>
              <w:left w:val="single" w:sz="4" w:space="0" w:color="auto"/>
              <w:bottom w:val="single" w:sz="4" w:space="0" w:color="auto"/>
              <w:right w:val="single" w:sz="4" w:space="0" w:color="auto"/>
            </w:tcBorders>
          </w:tcPr>
          <w:p w14:paraId="08CE60CF" w14:textId="74CA3E07" w:rsidR="00C90F3A" w:rsidRPr="00C30D71" w:rsidRDefault="00291F69" w:rsidP="00C90F3A">
            <w:pPr>
              <w:widowControl/>
              <w:autoSpaceDE/>
              <w:rPr>
                <w:sz w:val="20"/>
                <w:szCs w:val="20"/>
              </w:rPr>
            </w:pPr>
            <w:r>
              <w:rPr>
                <w:sz w:val="20"/>
                <w:szCs w:val="20"/>
              </w:rPr>
              <w:t xml:space="preserve">Young people </w:t>
            </w:r>
          </w:p>
        </w:tc>
        <w:tc>
          <w:tcPr>
            <w:tcW w:w="6673" w:type="dxa"/>
            <w:tcBorders>
              <w:top w:val="single" w:sz="4" w:space="0" w:color="auto"/>
              <w:left w:val="single" w:sz="4" w:space="0" w:color="auto"/>
              <w:bottom w:val="single" w:sz="4" w:space="0" w:color="auto"/>
              <w:right w:val="single" w:sz="4" w:space="0" w:color="auto"/>
            </w:tcBorders>
          </w:tcPr>
          <w:p w14:paraId="3B996739" w14:textId="55713644" w:rsidR="00291F69" w:rsidRPr="008A7CA4" w:rsidRDefault="00291F69" w:rsidP="00291F69">
            <w:pPr>
              <w:rPr>
                <w:sz w:val="20"/>
                <w:szCs w:val="20"/>
              </w:rPr>
            </w:pPr>
            <w:r w:rsidRPr="008A7CA4">
              <w:rPr>
                <w:sz w:val="20"/>
                <w:szCs w:val="20"/>
              </w:rPr>
              <w:t xml:space="preserve">TSA rules on adult volunteer to young people ratios </w:t>
            </w:r>
            <w:proofErr w:type="gramStart"/>
            <w:r w:rsidRPr="008A7CA4">
              <w:rPr>
                <w:sz w:val="20"/>
                <w:szCs w:val="20"/>
              </w:rPr>
              <w:t>followed:.</w:t>
            </w:r>
            <w:proofErr w:type="gramEnd"/>
            <w:r w:rsidRPr="008A7CA4">
              <w:rPr>
                <w:sz w:val="20"/>
                <w:szCs w:val="20"/>
              </w:rPr>
              <w:t xml:space="preserve">  </w:t>
            </w:r>
          </w:p>
          <w:p w14:paraId="04B4BA1A" w14:textId="77777777" w:rsidR="00291F69" w:rsidRPr="008A7CA4" w:rsidRDefault="00291F69" w:rsidP="00D71448">
            <w:pPr>
              <w:numPr>
                <w:ilvl w:val="0"/>
                <w:numId w:val="18"/>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 xml:space="preserve">Cubs – 1 adult to 8 cubs, plus the leader in charge, </w:t>
            </w:r>
            <w:proofErr w:type="gramStart"/>
            <w:r w:rsidRPr="008A7CA4">
              <w:rPr>
                <w:color w:val="000000"/>
                <w:sz w:val="20"/>
                <w:szCs w:val="20"/>
              </w:rPr>
              <w:t>At least</w:t>
            </w:r>
            <w:proofErr w:type="gramEnd"/>
            <w:r w:rsidRPr="008A7CA4">
              <w:rPr>
                <w:color w:val="000000"/>
                <w:sz w:val="20"/>
                <w:szCs w:val="20"/>
              </w:rPr>
              <w:t xml:space="preserve"> one adult must hold a full appointment as an adult volunteer</w:t>
            </w:r>
          </w:p>
          <w:p w14:paraId="24543D35" w14:textId="77777777" w:rsidR="00291F69" w:rsidRPr="008A7CA4" w:rsidRDefault="00291F69" w:rsidP="00D71448">
            <w:pPr>
              <w:numPr>
                <w:ilvl w:val="0"/>
                <w:numId w:val="18"/>
              </w:numPr>
              <w:pBdr>
                <w:top w:val="nil"/>
                <w:left w:val="nil"/>
                <w:bottom w:val="nil"/>
                <w:right w:val="nil"/>
                <w:between w:val="nil"/>
              </w:pBdr>
              <w:tabs>
                <w:tab w:val="left" w:pos="312"/>
              </w:tabs>
              <w:ind w:left="714" w:hanging="357"/>
              <w:rPr>
                <w:color w:val="000000"/>
                <w:sz w:val="20"/>
                <w:szCs w:val="20"/>
              </w:rPr>
            </w:pPr>
            <w:r w:rsidRPr="008A7CA4">
              <w:rPr>
                <w:color w:val="000000"/>
                <w:sz w:val="20"/>
                <w:szCs w:val="20"/>
              </w:rPr>
              <w:t>Scouts – 1 adult to 12 scouts.  at least one adult must hold a full appointment as an adult volunteer.</w:t>
            </w:r>
          </w:p>
          <w:p w14:paraId="7064ADCD" w14:textId="4EBCD1DA" w:rsidR="00C90F3A" w:rsidRPr="00C30D71" w:rsidRDefault="00291F69" w:rsidP="00291F69">
            <w:pPr>
              <w:rPr>
                <w:sz w:val="20"/>
                <w:szCs w:val="20"/>
              </w:rPr>
            </w:pPr>
            <w:r w:rsidRPr="008A7CA4">
              <w:rPr>
                <w:sz w:val="20"/>
                <w:szCs w:val="20"/>
              </w:rPr>
              <w:t>At least one adult volunteer must have up to date First Response learning.</w:t>
            </w:r>
          </w:p>
        </w:tc>
        <w:tc>
          <w:tcPr>
            <w:tcW w:w="4382" w:type="dxa"/>
            <w:tcBorders>
              <w:top w:val="single" w:sz="4" w:space="0" w:color="auto"/>
              <w:left w:val="single" w:sz="4" w:space="0" w:color="auto"/>
              <w:bottom w:val="single" w:sz="4" w:space="0" w:color="auto"/>
              <w:right w:val="single" w:sz="4" w:space="0" w:color="auto"/>
            </w:tcBorders>
          </w:tcPr>
          <w:p w14:paraId="616C920C" w14:textId="49D9186B" w:rsidR="00C90F3A" w:rsidRPr="00C30D71" w:rsidRDefault="00C90F3A" w:rsidP="00C90F3A">
            <w:pPr>
              <w:rPr>
                <w:color w:val="FF0000"/>
                <w:sz w:val="20"/>
                <w:szCs w:val="20"/>
              </w:rPr>
            </w:pPr>
          </w:p>
        </w:tc>
      </w:tr>
      <w:tr w:rsidR="00C90F3A" w14:paraId="7217F36A" w14:textId="77777777" w:rsidTr="00C30D71">
        <w:trPr>
          <w:trHeight w:val="737"/>
        </w:trPr>
        <w:tc>
          <w:tcPr>
            <w:tcW w:w="2840" w:type="dxa"/>
            <w:tcBorders>
              <w:top w:val="single" w:sz="4" w:space="0" w:color="auto"/>
              <w:left w:val="single" w:sz="4" w:space="0" w:color="auto"/>
              <w:bottom w:val="single" w:sz="4" w:space="0" w:color="auto"/>
              <w:right w:val="single" w:sz="4" w:space="0" w:color="auto"/>
            </w:tcBorders>
            <w:hideMark/>
          </w:tcPr>
          <w:p w14:paraId="56B00DE3" w14:textId="77777777" w:rsidR="00C90F3A" w:rsidRDefault="00C90F3A" w:rsidP="00C90F3A">
            <w:pPr>
              <w:widowControl/>
              <w:autoSpaceDE/>
              <w:rPr>
                <w:sz w:val="20"/>
                <w:szCs w:val="20"/>
              </w:rPr>
            </w:pPr>
            <w:r>
              <w:rPr>
                <w:b/>
                <w:sz w:val="20"/>
                <w:szCs w:val="20"/>
              </w:rPr>
              <w:t>Weather</w:t>
            </w:r>
            <w:r>
              <w:rPr>
                <w:sz w:val="20"/>
                <w:szCs w:val="20"/>
              </w:rPr>
              <w:t>: rain before and during the activity, hot weather causing heat exhaustion or sun stroke.</w:t>
            </w:r>
          </w:p>
        </w:tc>
        <w:tc>
          <w:tcPr>
            <w:tcW w:w="1556" w:type="dxa"/>
            <w:tcBorders>
              <w:top w:val="single" w:sz="4" w:space="0" w:color="auto"/>
              <w:left w:val="single" w:sz="4" w:space="0" w:color="auto"/>
              <w:bottom w:val="single" w:sz="4" w:space="0" w:color="auto"/>
              <w:right w:val="single" w:sz="4" w:space="0" w:color="auto"/>
            </w:tcBorders>
            <w:hideMark/>
          </w:tcPr>
          <w:p w14:paraId="2D4538BE" w14:textId="7C950BD7" w:rsidR="00C90F3A" w:rsidRDefault="00291F69" w:rsidP="00C90F3A">
            <w:pPr>
              <w:widowControl/>
              <w:autoSpaceDE/>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hideMark/>
          </w:tcPr>
          <w:p w14:paraId="539E9582" w14:textId="40A6779C" w:rsidR="00C90F3A" w:rsidRDefault="00291F69" w:rsidP="00C90F3A">
            <w:pPr>
              <w:rPr>
                <w:sz w:val="20"/>
                <w:szCs w:val="20"/>
              </w:rPr>
            </w:pPr>
            <w:r>
              <w:rPr>
                <w:sz w:val="20"/>
                <w:szCs w:val="20"/>
              </w:rPr>
              <w:t>L</w:t>
            </w:r>
            <w:r w:rsidR="00C90F3A">
              <w:rPr>
                <w:sz w:val="20"/>
                <w:szCs w:val="20"/>
              </w:rPr>
              <w:t>eader in charge will monitor the weather forecast in advance. If unsuitable weather (e.g. heavy rain or extreme heat) is forecast, we’ll plan an alternative activity.</w:t>
            </w:r>
          </w:p>
          <w:p w14:paraId="1F5795F7" w14:textId="40F4EB16" w:rsidR="00C90F3A" w:rsidRDefault="00C90F3A" w:rsidP="00C90F3A">
            <w:pPr>
              <w:rPr>
                <w:sz w:val="20"/>
                <w:szCs w:val="20"/>
              </w:rPr>
            </w:pPr>
            <w:r>
              <w:rPr>
                <w:sz w:val="20"/>
                <w:szCs w:val="20"/>
              </w:rPr>
              <w:t>If there has been lots of rain in recent days, the leader in charge will visit the area and assess the height of the water and whether it is safe for the activity to go ahead.</w:t>
            </w:r>
          </w:p>
          <w:p w14:paraId="290CFA8E" w14:textId="36E47487" w:rsidR="00C90F3A" w:rsidRDefault="00291F69" w:rsidP="00C90F3A">
            <w:pPr>
              <w:rPr>
                <w:sz w:val="20"/>
                <w:szCs w:val="20"/>
              </w:rPr>
            </w:pPr>
            <w:r>
              <w:rPr>
                <w:sz w:val="20"/>
                <w:szCs w:val="20"/>
              </w:rPr>
              <w:t>Adult volunteers</w:t>
            </w:r>
            <w:r w:rsidR="00C90F3A">
              <w:rPr>
                <w:sz w:val="20"/>
                <w:szCs w:val="20"/>
              </w:rPr>
              <w:t xml:space="preserve"> will advise participants on suitable clothing to wear.</w:t>
            </w:r>
          </w:p>
          <w:p w14:paraId="71F4F020" w14:textId="3F920390" w:rsidR="00C90F3A" w:rsidRDefault="00291F69" w:rsidP="00C90F3A">
            <w:pPr>
              <w:rPr>
                <w:sz w:val="20"/>
                <w:szCs w:val="20"/>
              </w:rPr>
            </w:pPr>
            <w:r>
              <w:rPr>
                <w:sz w:val="20"/>
                <w:szCs w:val="20"/>
              </w:rPr>
              <w:t>Adult volunteers</w:t>
            </w:r>
            <w:r w:rsidR="00C90F3A">
              <w:rPr>
                <w:sz w:val="20"/>
                <w:szCs w:val="20"/>
              </w:rPr>
              <w:t xml:space="preserve"> will monitor young people and return to our meeting place if it gets too hot or the weather deteriorates.</w:t>
            </w:r>
          </w:p>
        </w:tc>
        <w:tc>
          <w:tcPr>
            <w:tcW w:w="4382" w:type="dxa"/>
            <w:tcBorders>
              <w:top w:val="single" w:sz="4" w:space="0" w:color="auto"/>
              <w:left w:val="single" w:sz="4" w:space="0" w:color="auto"/>
              <w:bottom w:val="single" w:sz="4" w:space="0" w:color="auto"/>
              <w:right w:val="single" w:sz="4" w:space="0" w:color="auto"/>
            </w:tcBorders>
          </w:tcPr>
          <w:p w14:paraId="5CACF3F5" w14:textId="55AF0DE8" w:rsidR="00C90F3A" w:rsidRDefault="00C90F3A" w:rsidP="00C90F3A">
            <w:pPr>
              <w:rPr>
                <w:color w:val="FF0000"/>
                <w:sz w:val="20"/>
                <w:szCs w:val="20"/>
              </w:rPr>
            </w:pPr>
            <w:proofErr w:type="spellStart"/>
            <w:r w:rsidRPr="00C30D71">
              <w:rPr>
                <w:sz w:val="20"/>
                <w:szCs w:val="20"/>
              </w:rPr>
              <w:t>Batford</w:t>
            </w:r>
            <w:proofErr w:type="spellEnd"/>
            <w:r w:rsidRPr="00C30D71">
              <w:rPr>
                <w:sz w:val="20"/>
                <w:szCs w:val="20"/>
              </w:rPr>
              <w:t xml:space="preserve"> Springs is a shady area so risk of heat exhaustion/ sun stroke during an evening </w:t>
            </w:r>
            <w:proofErr w:type="gramStart"/>
            <w:r w:rsidRPr="00C30D71">
              <w:rPr>
                <w:sz w:val="20"/>
                <w:szCs w:val="20"/>
              </w:rPr>
              <w:t>1.5 hour</w:t>
            </w:r>
            <w:proofErr w:type="gramEnd"/>
            <w:r w:rsidRPr="00C30D71">
              <w:rPr>
                <w:sz w:val="20"/>
                <w:szCs w:val="20"/>
              </w:rPr>
              <w:t xml:space="preserve"> meeting is minimal</w:t>
            </w:r>
          </w:p>
        </w:tc>
      </w:tr>
      <w:tr w:rsidR="00C90F3A" w14:paraId="72157FD2"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tcPr>
          <w:p w14:paraId="7BE2AF07" w14:textId="77777777" w:rsidR="00C90F3A" w:rsidRDefault="00C90F3A" w:rsidP="00C90F3A">
            <w:pPr>
              <w:rPr>
                <w:sz w:val="20"/>
                <w:szCs w:val="20"/>
              </w:rPr>
            </w:pPr>
            <w:r w:rsidRPr="00112713">
              <w:rPr>
                <w:b/>
                <w:sz w:val="20"/>
                <w:szCs w:val="20"/>
              </w:rPr>
              <w:lastRenderedPageBreak/>
              <w:t>Terrain</w:t>
            </w:r>
            <w:r w:rsidRPr="00112713">
              <w:rPr>
                <w:sz w:val="20"/>
                <w:szCs w:val="20"/>
              </w:rPr>
              <w:t>.</w:t>
            </w:r>
          </w:p>
          <w:p w14:paraId="5C4BB289" w14:textId="34518A1F" w:rsidR="00C90F3A" w:rsidRDefault="00C90F3A" w:rsidP="00C90F3A">
            <w:pPr>
              <w:widowControl/>
              <w:autoSpaceDE/>
              <w:rPr>
                <w:b/>
                <w:sz w:val="20"/>
                <w:szCs w:val="20"/>
              </w:rPr>
            </w:pPr>
            <w:r w:rsidRPr="007E2AD2">
              <w:rPr>
                <w:sz w:val="20"/>
                <w:szCs w:val="20"/>
              </w:rPr>
              <w:t>Slips, trips, falls</w:t>
            </w:r>
          </w:p>
        </w:tc>
        <w:tc>
          <w:tcPr>
            <w:tcW w:w="1556" w:type="dxa"/>
            <w:tcBorders>
              <w:top w:val="single" w:sz="4" w:space="0" w:color="auto"/>
              <w:left w:val="single" w:sz="4" w:space="0" w:color="auto"/>
              <w:bottom w:val="single" w:sz="4" w:space="0" w:color="auto"/>
              <w:right w:val="single" w:sz="4" w:space="0" w:color="auto"/>
            </w:tcBorders>
          </w:tcPr>
          <w:p w14:paraId="5F0D1B31" w14:textId="720CB63D" w:rsid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tcPr>
          <w:p w14:paraId="281214AB" w14:textId="291D3A21" w:rsidR="00C90F3A" w:rsidRDefault="00C90F3A" w:rsidP="00C90F3A">
            <w:pPr>
              <w:rPr>
                <w:sz w:val="20"/>
                <w:szCs w:val="20"/>
              </w:rPr>
            </w:pPr>
            <w:r>
              <w:rPr>
                <w:sz w:val="20"/>
                <w:szCs w:val="20"/>
              </w:rPr>
              <w:t xml:space="preserve">Launch area at </w:t>
            </w:r>
            <w:proofErr w:type="spellStart"/>
            <w:r>
              <w:rPr>
                <w:sz w:val="20"/>
                <w:szCs w:val="20"/>
              </w:rPr>
              <w:t>Batford</w:t>
            </w:r>
            <w:proofErr w:type="spellEnd"/>
            <w:r>
              <w:rPr>
                <w:sz w:val="20"/>
                <w:szCs w:val="20"/>
              </w:rPr>
              <w:t xml:space="preserve"> Springs can be reached safely via the stepping stones.  Water only calf deep in this area.</w:t>
            </w:r>
          </w:p>
          <w:p w14:paraId="3633A391" w14:textId="718C5E10" w:rsidR="00C90F3A" w:rsidRDefault="00C90F3A" w:rsidP="00C90F3A">
            <w:pPr>
              <w:rPr>
                <w:sz w:val="20"/>
                <w:szCs w:val="20"/>
              </w:rPr>
            </w:pPr>
            <w:r>
              <w:rPr>
                <w:sz w:val="20"/>
                <w:szCs w:val="20"/>
              </w:rPr>
              <w:t xml:space="preserve">Collection area (ford just past the bridge) can be reached safely as it is a ford.  Everyone reminded to take care when entering the water and only go to </w:t>
            </w:r>
            <w:proofErr w:type="spellStart"/>
            <w:r>
              <w:rPr>
                <w:sz w:val="20"/>
                <w:szCs w:val="20"/>
              </w:rPr>
              <w:t>mid thigh</w:t>
            </w:r>
            <w:proofErr w:type="spellEnd"/>
            <w:r>
              <w:rPr>
                <w:sz w:val="20"/>
                <w:szCs w:val="20"/>
              </w:rPr>
              <w:t xml:space="preserve"> depth.</w:t>
            </w:r>
          </w:p>
          <w:p w14:paraId="0AF1ADAA" w14:textId="079B65A2" w:rsidR="00C90F3A" w:rsidRDefault="00C90F3A" w:rsidP="00C90F3A">
            <w:pPr>
              <w:rPr>
                <w:sz w:val="20"/>
                <w:szCs w:val="20"/>
              </w:rPr>
            </w:pPr>
            <w:r w:rsidRPr="009C3351">
              <w:rPr>
                <w:sz w:val="20"/>
                <w:szCs w:val="20"/>
              </w:rPr>
              <w:t>Give a safety brief</w:t>
            </w:r>
            <w:r>
              <w:rPr>
                <w:sz w:val="20"/>
                <w:szCs w:val="20"/>
              </w:rPr>
              <w:t>ing</w:t>
            </w:r>
            <w:r w:rsidRPr="009C3351">
              <w:rPr>
                <w:sz w:val="20"/>
                <w:szCs w:val="20"/>
              </w:rPr>
              <w:t xml:space="preserve"> to all taking part including adults</w:t>
            </w:r>
            <w:r>
              <w:rPr>
                <w:sz w:val="20"/>
                <w:szCs w:val="20"/>
              </w:rPr>
              <w:t>, including:</w:t>
            </w:r>
          </w:p>
          <w:p w14:paraId="70F0DFC5" w14:textId="15F5AD94" w:rsidR="00C90F3A" w:rsidRDefault="00C90F3A" w:rsidP="00C90F3A">
            <w:pPr>
              <w:pStyle w:val="ListParagraph"/>
              <w:numPr>
                <w:ilvl w:val="0"/>
                <w:numId w:val="17"/>
              </w:numPr>
              <w:rPr>
                <w:sz w:val="20"/>
                <w:szCs w:val="20"/>
              </w:rPr>
            </w:pPr>
            <w:r w:rsidRPr="002D562D">
              <w:rPr>
                <w:sz w:val="20"/>
                <w:szCs w:val="20"/>
              </w:rPr>
              <w:t>avoiding passing each other while on the stepping stones and the need to take care when near the water as the stones may be slippery.</w:t>
            </w:r>
          </w:p>
          <w:p w14:paraId="7F28449F" w14:textId="246C7658" w:rsidR="00C90F3A" w:rsidRPr="002D562D" w:rsidRDefault="00C90F3A" w:rsidP="00C90F3A">
            <w:pPr>
              <w:pStyle w:val="ListParagraph"/>
              <w:numPr>
                <w:ilvl w:val="0"/>
                <w:numId w:val="17"/>
              </w:numPr>
              <w:rPr>
                <w:sz w:val="20"/>
                <w:szCs w:val="20"/>
              </w:rPr>
            </w:pPr>
            <w:r w:rsidRPr="00FD445E">
              <w:rPr>
                <w:sz w:val="20"/>
                <w:szCs w:val="20"/>
              </w:rPr>
              <w:t>behaviour in the environment</w:t>
            </w:r>
            <w:r>
              <w:rPr>
                <w:sz w:val="20"/>
                <w:szCs w:val="20"/>
              </w:rPr>
              <w:t>.</w:t>
            </w:r>
          </w:p>
          <w:p w14:paraId="2C4A3C27" w14:textId="77777777" w:rsidR="00C90F3A" w:rsidRDefault="00C90F3A" w:rsidP="00C90F3A">
            <w:pPr>
              <w:rPr>
                <w:sz w:val="20"/>
                <w:szCs w:val="20"/>
              </w:rPr>
            </w:pPr>
            <w:r>
              <w:rPr>
                <w:sz w:val="20"/>
                <w:szCs w:val="20"/>
              </w:rPr>
              <w:t>Everyone to wear suitable shoes (trainers or water shoes – no crocs/flipflops)</w:t>
            </w:r>
          </w:p>
          <w:p w14:paraId="0897861B" w14:textId="5F9F9170" w:rsidR="00C90F3A" w:rsidRDefault="00C90F3A" w:rsidP="00C90F3A">
            <w:pPr>
              <w:rPr>
                <w:sz w:val="20"/>
                <w:szCs w:val="20"/>
              </w:rPr>
            </w:pPr>
            <w:r w:rsidRPr="009C3351">
              <w:rPr>
                <w:sz w:val="20"/>
                <w:szCs w:val="20"/>
              </w:rPr>
              <w:t>Have suitable numbers of adults to supervise the activity</w:t>
            </w:r>
            <w:r>
              <w:rPr>
                <w:sz w:val="20"/>
                <w:szCs w:val="20"/>
              </w:rPr>
              <w:t xml:space="preserve"> – no young person to enter the water without an adult present.</w:t>
            </w:r>
          </w:p>
          <w:p w14:paraId="14D91672" w14:textId="0ACB4799" w:rsidR="00C90F3A" w:rsidRDefault="00C90F3A" w:rsidP="00C90F3A">
            <w:pPr>
              <w:rPr>
                <w:sz w:val="20"/>
                <w:szCs w:val="20"/>
              </w:rPr>
            </w:pPr>
          </w:p>
        </w:tc>
        <w:tc>
          <w:tcPr>
            <w:tcW w:w="4382" w:type="dxa"/>
            <w:tcBorders>
              <w:top w:val="single" w:sz="4" w:space="0" w:color="auto"/>
              <w:left w:val="single" w:sz="4" w:space="0" w:color="auto"/>
              <w:bottom w:val="single" w:sz="4" w:space="0" w:color="auto"/>
              <w:right w:val="single" w:sz="4" w:space="0" w:color="auto"/>
            </w:tcBorders>
          </w:tcPr>
          <w:p w14:paraId="673EDF9D" w14:textId="77777777" w:rsidR="00C90F3A" w:rsidRPr="00C30D71" w:rsidRDefault="00C90F3A" w:rsidP="00C90F3A">
            <w:pPr>
              <w:rPr>
                <w:sz w:val="20"/>
                <w:szCs w:val="20"/>
              </w:rPr>
            </w:pPr>
          </w:p>
        </w:tc>
      </w:tr>
      <w:tr w:rsidR="00C90F3A" w14:paraId="1BC62508"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hideMark/>
          </w:tcPr>
          <w:p w14:paraId="1BE21B8D" w14:textId="77777777" w:rsidR="00C90F3A" w:rsidRDefault="00C90F3A" w:rsidP="00C90F3A">
            <w:pPr>
              <w:widowControl/>
              <w:autoSpaceDE/>
              <w:rPr>
                <w:b/>
                <w:sz w:val="20"/>
                <w:szCs w:val="20"/>
              </w:rPr>
            </w:pPr>
            <w:r>
              <w:rPr>
                <w:b/>
                <w:sz w:val="20"/>
                <w:szCs w:val="20"/>
              </w:rPr>
              <w:t>Behaviour</w:t>
            </w:r>
          </w:p>
          <w:p w14:paraId="4C47B562" w14:textId="11D87ACF" w:rsidR="00C90F3A" w:rsidRDefault="00C90F3A" w:rsidP="00C90F3A">
            <w:pPr>
              <w:widowControl/>
              <w:autoSpaceDE/>
              <w:rPr>
                <w:sz w:val="20"/>
                <w:szCs w:val="20"/>
              </w:rPr>
            </w:pPr>
            <w:r>
              <w:rPr>
                <w:sz w:val="20"/>
                <w:szCs w:val="20"/>
              </w:rPr>
              <w:t>Inappropriate behaviour leading to accidents or anti-social incidents</w:t>
            </w:r>
          </w:p>
        </w:tc>
        <w:tc>
          <w:tcPr>
            <w:tcW w:w="1556" w:type="dxa"/>
            <w:tcBorders>
              <w:top w:val="single" w:sz="4" w:space="0" w:color="auto"/>
              <w:left w:val="single" w:sz="4" w:space="0" w:color="auto"/>
              <w:bottom w:val="single" w:sz="4" w:space="0" w:color="auto"/>
              <w:right w:val="single" w:sz="4" w:space="0" w:color="auto"/>
            </w:tcBorders>
            <w:hideMark/>
          </w:tcPr>
          <w:p w14:paraId="265A3607" w14:textId="013F77B3" w:rsid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tcPr>
          <w:p w14:paraId="6DD763C9" w14:textId="74A67A8E" w:rsidR="00C90F3A" w:rsidRDefault="00C90F3A" w:rsidP="00C90F3A">
            <w:pPr>
              <w:rPr>
                <w:sz w:val="20"/>
                <w:szCs w:val="20"/>
              </w:rPr>
            </w:pPr>
            <w:r>
              <w:rPr>
                <w:sz w:val="20"/>
                <w:szCs w:val="20"/>
              </w:rPr>
              <w:t xml:space="preserve">Clear expectations given to YP and </w:t>
            </w:r>
            <w:r w:rsidR="00291F69">
              <w:rPr>
                <w:sz w:val="20"/>
                <w:szCs w:val="20"/>
              </w:rPr>
              <w:t xml:space="preserve">group </w:t>
            </w:r>
            <w:r>
              <w:rPr>
                <w:sz w:val="20"/>
                <w:szCs w:val="20"/>
              </w:rPr>
              <w:t>code of conduct to be followed.</w:t>
            </w:r>
          </w:p>
          <w:p w14:paraId="7B1C0D87" w14:textId="77777777" w:rsidR="00C90F3A" w:rsidRDefault="00C90F3A" w:rsidP="00C90F3A">
            <w:pPr>
              <w:rPr>
                <w:sz w:val="20"/>
                <w:szCs w:val="20"/>
              </w:rPr>
            </w:pPr>
            <w:r>
              <w:rPr>
                <w:sz w:val="20"/>
                <w:szCs w:val="20"/>
              </w:rPr>
              <w:t>YP in small groups with adult support for interaction with public.</w:t>
            </w:r>
          </w:p>
          <w:p w14:paraId="7E3FE974" w14:textId="77777777" w:rsidR="00C90F3A" w:rsidRDefault="00C90F3A" w:rsidP="00C90F3A">
            <w:pPr>
              <w:rPr>
                <w:sz w:val="20"/>
                <w:szCs w:val="20"/>
              </w:rPr>
            </w:pPr>
          </w:p>
        </w:tc>
        <w:tc>
          <w:tcPr>
            <w:tcW w:w="4382" w:type="dxa"/>
            <w:tcBorders>
              <w:top w:val="single" w:sz="4" w:space="0" w:color="auto"/>
              <w:left w:val="single" w:sz="4" w:space="0" w:color="auto"/>
              <w:bottom w:val="single" w:sz="4" w:space="0" w:color="auto"/>
              <w:right w:val="single" w:sz="4" w:space="0" w:color="auto"/>
            </w:tcBorders>
          </w:tcPr>
          <w:p w14:paraId="288AAA86" w14:textId="77777777" w:rsidR="00C90F3A" w:rsidRPr="00C30D71" w:rsidRDefault="00C90F3A" w:rsidP="00C90F3A">
            <w:pPr>
              <w:rPr>
                <w:sz w:val="20"/>
                <w:szCs w:val="20"/>
              </w:rPr>
            </w:pPr>
            <w:r w:rsidRPr="00C30D71">
              <w:rPr>
                <w:sz w:val="20"/>
                <w:szCs w:val="20"/>
              </w:rPr>
              <w:t>Cubs - at least one adult per six</w:t>
            </w:r>
          </w:p>
          <w:p w14:paraId="74EBF941" w14:textId="6ABC8E80" w:rsidR="00C90F3A" w:rsidRDefault="00C90F3A" w:rsidP="00C90F3A">
            <w:pPr>
              <w:rPr>
                <w:color w:val="FF0000"/>
                <w:sz w:val="20"/>
                <w:szCs w:val="20"/>
              </w:rPr>
            </w:pPr>
            <w:r w:rsidRPr="00C30D71">
              <w:rPr>
                <w:sz w:val="20"/>
                <w:szCs w:val="20"/>
              </w:rPr>
              <w:t>Scouts – at least one adult per two patrols</w:t>
            </w:r>
          </w:p>
        </w:tc>
      </w:tr>
      <w:tr w:rsidR="00C90F3A" w14:paraId="35AF2606"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tcPr>
          <w:p w14:paraId="52DE94B6" w14:textId="77819FC5" w:rsidR="00C90F3A" w:rsidRDefault="00C90F3A" w:rsidP="00C90F3A">
            <w:pPr>
              <w:widowControl/>
              <w:autoSpaceDE/>
              <w:rPr>
                <w:b/>
                <w:sz w:val="20"/>
                <w:szCs w:val="20"/>
              </w:rPr>
            </w:pPr>
            <w:r>
              <w:rPr>
                <w:b/>
                <w:sz w:val="20"/>
                <w:szCs w:val="20"/>
              </w:rPr>
              <w:t xml:space="preserve">Stuck raft – </w:t>
            </w:r>
            <w:r>
              <w:rPr>
                <w:bCs/>
                <w:sz w:val="20"/>
                <w:szCs w:val="20"/>
              </w:rPr>
              <w:t>leading to need to enter water elsewhere</w:t>
            </w:r>
          </w:p>
        </w:tc>
        <w:tc>
          <w:tcPr>
            <w:tcW w:w="1556" w:type="dxa"/>
            <w:tcBorders>
              <w:top w:val="single" w:sz="4" w:space="0" w:color="auto"/>
              <w:left w:val="single" w:sz="4" w:space="0" w:color="auto"/>
              <w:bottom w:val="single" w:sz="4" w:space="0" w:color="auto"/>
              <w:right w:val="single" w:sz="4" w:space="0" w:color="auto"/>
            </w:tcBorders>
          </w:tcPr>
          <w:p w14:paraId="3FFBF531" w14:textId="2F75E862" w:rsid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tcPr>
          <w:p w14:paraId="386F3BBC" w14:textId="4C46A95F" w:rsidR="00C90F3A" w:rsidRDefault="00C90F3A" w:rsidP="00C90F3A">
            <w:pPr>
              <w:widowControl/>
              <w:autoSpaceDE/>
              <w:rPr>
                <w:sz w:val="20"/>
                <w:szCs w:val="20"/>
              </w:rPr>
            </w:pPr>
            <w:r>
              <w:rPr>
                <w:sz w:val="20"/>
                <w:szCs w:val="20"/>
              </w:rPr>
              <w:t>A</w:t>
            </w:r>
            <w:r w:rsidR="00291F69">
              <w:rPr>
                <w:sz w:val="20"/>
                <w:szCs w:val="20"/>
              </w:rPr>
              <w:t>n adult volunteer</w:t>
            </w:r>
            <w:r>
              <w:rPr>
                <w:sz w:val="20"/>
                <w:szCs w:val="20"/>
              </w:rPr>
              <w:t xml:space="preserve"> will follow the rafts down the stream and release any stuck rafts – either with a pole or by entering the water at a suitable location</w:t>
            </w:r>
          </w:p>
          <w:p w14:paraId="1E5376F0" w14:textId="77777777" w:rsidR="00C90F3A" w:rsidRDefault="00C90F3A" w:rsidP="00C90F3A">
            <w:pPr>
              <w:widowControl/>
              <w:autoSpaceDE/>
              <w:rPr>
                <w:sz w:val="20"/>
                <w:szCs w:val="20"/>
              </w:rPr>
            </w:pPr>
            <w:r>
              <w:rPr>
                <w:sz w:val="20"/>
                <w:szCs w:val="20"/>
              </w:rPr>
              <w:t>No young people to enter the water, other than at the launching and collection points.</w:t>
            </w:r>
          </w:p>
          <w:p w14:paraId="3FFA21EE" w14:textId="71DED844" w:rsidR="00C90F3A" w:rsidRDefault="00291F69" w:rsidP="00C90F3A">
            <w:pPr>
              <w:rPr>
                <w:sz w:val="20"/>
                <w:szCs w:val="20"/>
              </w:rPr>
            </w:pPr>
            <w:r>
              <w:rPr>
                <w:sz w:val="20"/>
                <w:szCs w:val="20"/>
              </w:rPr>
              <w:t>Adult volunteer</w:t>
            </w:r>
            <w:r w:rsidR="00C90F3A">
              <w:rPr>
                <w:sz w:val="20"/>
                <w:szCs w:val="20"/>
              </w:rPr>
              <w:t xml:space="preserve"> to wear appropriate footwear</w:t>
            </w:r>
          </w:p>
        </w:tc>
        <w:tc>
          <w:tcPr>
            <w:tcW w:w="4382" w:type="dxa"/>
            <w:tcBorders>
              <w:top w:val="single" w:sz="4" w:space="0" w:color="auto"/>
              <w:left w:val="single" w:sz="4" w:space="0" w:color="auto"/>
              <w:bottom w:val="single" w:sz="4" w:space="0" w:color="auto"/>
              <w:right w:val="single" w:sz="4" w:space="0" w:color="auto"/>
            </w:tcBorders>
          </w:tcPr>
          <w:p w14:paraId="79F48C16" w14:textId="2D8D49BB" w:rsidR="00C90F3A" w:rsidRDefault="00C90F3A" w:rsidP="00C90F3A">
            <w:pPr>
              <w:rPr>
                <w:color w:val="FF0000"/>
                <w:sz w:val="20"/>
                <w:szCs w:val="20"/>
              </w:rPr>
            </w:pPr>
            <w:r w:rsidRPr="002D562D">
              <w:rPr>
                <w:sz w:val="20"/>
                <w:szCs w:val="20"/>
              </w:rPr>
              <w:t>Young people reminded that they may not enter the water other than at the launch and collection points – and only when an adult is present.</w:t>
            </w:r>
          </w:p>
        </w:tc>
      </w:tr>
      <w:tr w:rsidR="00C90F3A" w14:paraId="3C0AF223"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hideMark/>
          </w:tcPr>
          <w:p w14:paraId="10EB523D" w14:textId="77777777" w:rsidR="00C90F3A" w:rsidRDefault="00C90F3A" w:rsidP="00C90F3A">
            <w:pPr>
              <w:widowControl/>
              <w:autoSpaceDE/>
              <w:rPr>
                <w:b/>
                <w:sz w:val="20"/>
                <w:szCs w:val="20"/>
              </w:rPr>
            </w:pPr>
            <w:r>
              <w:rPr>
                <w:b/>
                <w:sz w:val="20"/>
                <w:szCs w:val="20"/>
              </w:rPr>
              <w:t>Incidents</w:t>
            </w:r>
          </w:p>
          <w:p w14:paraId="2EBEB2CC" w14:textId="082377DC" w:rsidR="00C90F3A" w:rsidRDefault="00C90F3A" w:rsidP="00C90F3A">
            <w:pPr>
              <w:widowControl/>
              <w:autoSpaceDE/>
              <w:rPr>
                <w:sz w:val="20"/>
                <w:szCs w:val="20"/>
              </w:rPr>
            </w:pPr>
            <w:r>
              <w:rPr>
                <w:sz w:val="20"/>
                <w:szCs w:val="20"/>
              </w:rPr>
              <w:t>Poor Management leading to increased detrimental effects, injuries</w:t>
            </w:r>
          </w:p>
        </w:tc>
        <w:tc>
          <w:tcPr>
            <w:tcW w:w="1556" w:type="dxa"/>
            <w:tcBorders>
              <w:top w:val="single" w:sz="4" w:space="0" w:color="auto"/>
              <w:left w:val="single" w:sz="4" w:space="0" w:color="auto"/>
              <w:bottom w:val="single" w:sz="4" w:space="0" w:color="auto"/>
              <w:right w:val="single" w:sz="4" w:space="0" w:color="auto"/>
            </w:tcBorders>
            <w:hideMark/>
          </w:tcPr>
          <w:p w14:paraId="7ECA7A37" w14:textId="14EF55F1" w:rsid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hideMark/>
          </w:tcPr>
          <w:p w14:paraId="38BF8146" w14:textId="33B7680C" w:rsidR="00C90F3A" w:rsidRDefault="00C90F3A" w:rsidP="00C90F3A">
            <w:pPr>
              <w:rPr>
                <w:sz w:val="20"/>
                <w:szCs w:val="20"/>
              </w:rPr>
            </w:pPr>
            <w:r>
              <w:rPr>
                <w:sz w:val="20"/>
                <w:szCs w:val="20"/>
              </w:rPr>
              <w:t>Leader in charge known to participants.</w:t>
            </w:r>
          </w:p>
          <w:p w14:paraId="25CF267C" w14:textId="3D1A37A8" w:rsidR="00C90F3A" w:rsidRDefault="00C90F3A" w:rsidP="00C90F3A">
            <w:pPr>
              <w:rPr>
                <w:sz w:val="20"/>
                <w:szCs w:val="20"/>
              </w:rPr>
            </w:pPr>
            <w:r>
              <w:rPr>
                <w:sz w:val="20"/>
                <w:szCs w:val="20"/>
              </w:rPr>
              <w:t>Designated First Aider. Suitable 1</w:t>
            </w:r>
            <w:r>
              <w:rPr>
                <w:sz w:val="20"/>
                <w:szCs w:val="20"/>
                <w:vertAlign w:val="superscript"/>
              </w:rPr>
              <w:t>st</w:t>
            </w:r>
            <w:r>
              <w:rPr>
                <w:sz w:val="20"/>
                <w:szCs w:val="20"/>
              </w:rPr>
              <w:t xml:space="preserve"> Aid kit carried.</w:t>
            </w:r>
          </w:p>
          <w:p w14:paraId="17042489" w14:textId="7F3D9A99" w:rsidR="00C90F3A" w:rsidRDefault="00291F69" w:rsidP="00C90F3A">
            <w:pPr>
              <w:rPr>
                <w:sz w:val="20"/>
                <w:szCs w:val="20"/>
              </w:rPr>
            </w:pPr>
            <w:r>
              <w:rPr>
                <w:sz w:val="20"/>
                <w:szCs w:val="20"/>
              </w:rPr>
              <w:t>Adults</w:t>
            </w:r>
            <w:r w:rsidR="00C90F3A">
              <w:rPr>
                <w:sz w:val="20"/>
                <w:szCs w:val="20"/>
              </w:rPr>
              <w:t>/helpers able to contact Leader in charge quickly.</w:t>
            </w:r>
          </w:p>
          <w:p w14:paraId="14FA6C2C" w14:textId="4797083A" w:rsidR="00C90F3A" w:rsidRDefault="00C90F3A" w:rsidP="00C90F3A">
            <w:pPr>
              <w:rPr>
                <w:sz w:val="20"/>
                <w:szCs w:val="20"/>
              </w:rPr>
            </w:pPr>
          </w:p>
        </w:tc>
        <w:tc>
          <w:tcPr>
            <w:tcW w:w="4382" w:type="dxa"/>
            <w:tcBorders>
              <w:top w:val="single" w:sz="4" w:space="0" w:color="auto"/>
              <w:left w:val="single" w:sz="4" w:space="0" w:color="auto"/>
              <w:bottom w:val="single" w:sz="4" w:space="0" w:color="auto"/>
              <w:right w:val="single" w:sz="4" w:space="0" w:color="auto"/>
            </w:tcBorders>
          </w:tcPr>
          <w:p w14:paraId="661483A3" w14:textId="77777777" w:rsidR="00C90F3A" w:rsidRDefault="00C90F3A" w:rsidP="00C90F3A">
            <w:pPr>
              <w:rPr>
                <w:color w:val="FF0000"/>
                <w:sz w:val="20"/>
                <w:szCs w:val="20"/>
              </w:rPr>
            </w:pPr>
          </w:p>
        </w:tc>
      </w:tr>
      <w:tr w:rsidR="00C90F3A" w14:paraId="0AB7E150"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tcPr>
          <w:p w14:paraId="31BF922B" w14:textId="77777777" w:rsidR="00C90F3A" w:rsidRPr="00C90F3A" w:rsidRDefault="00C90F3A" w:rsidP="00C90F3A">
            <w:pPr>
              <w:widowControl/>
              <w:autoSpaceDE/>
              <w:rPr>
                <w:b/>
                <w:bCs/>
                <w:color w:val="000000"/>
                <w:sz w:val="20"/>
                <w:szCs w:val="20"/>
              </w:rPr>
            </w:pPr>
            <w:r w:rsidRPr="00C90F3A">
              <w:rPr>
                <w:b/>
                <w:bCs/>
                <w:color w:val="000000"/>
                <w:sz w:val="20"/>
                <w:szCs w:val="20"/>
              </w:rPr>
              <w:t>Incidents</w:t>
            </w:r>
          </w:p>
          <w:p w14:paraId="6FA6D55F" w14:textId="149BA2C1" w:rsidR="00C90F3A" w:rsidRPr="00C90F3A" w:rsidRDefault="00C90F3A" w:rsidP="00C90F3A">
            <w:pPr>
              <w:widowControl/>
              <w:autoSpaceDE/>
              <w:rPr>
                <w:bCs/>
                <w:sz w:val="20"/>
                <w:szCs w:val="20"/>
              </w:rPr>
            </w:pPr>
            <w:r w:rsidRPr="00C90F3A">
              <w:rPr>
                <w:color w:val="000000"/>
                <w:sz w:val="20"/>
                <w:szCs w:val="20"/>
              </w:rPr>
              <w:t>Contaminated water leading to the risk of illness</w:t>
            </w:r>
          </w:p>
        </w:tc>
        <w:tc>
          <w:tcPr>
            <w:tcW w:w="1556" w:type="dxa"/>
            <w:tcBorders>
              <w:top w:val="single" w:sz="4" w:space="0" w:color="auto"/>
              <w:left w:val="single" w:sz="4" w:space="0" w:color="auto"/>
              <w:bottom w:val="single" w:sz="4" w:space="0" w:color="auto"/>
              <w:right w:val="single" w:sz="4" w:space="0" w:color="auto"/>
            </w:tcBorders>
          </w:tcPr>
          <w:p w14:paraId="6E549791" w14:textId="4788F312" w:rsidR="00C90F3A" w:rsidRP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tcPr>
          <w:p w14:paraId="1149A80E" w14:textId="77777777" w:rsidR="00C90F3A" w:rsidRDefault="00C90F3A" w:rsidP="00C90F3A">
            <w:pPr>
              <w:widowControl/>
              <w:autoSpaceDE/>
              <w:rPr>
                <w:sz w:val="20"/>
                <w:szCs w:val="20"/>
              </w:rPr>
            </w:pPr>
            <w:r w:rsidRPr="00C90F3A">
              <w:rPr>
                <w:sz w:val="20"/>
                <w:szCs w:val="20"/>
              </w:rPr>
              <w:t xml:space="preserve">Parent advised </w:t>
            </w:r>
            <w:r>
              <w:rPr>
                <w:sz w:val="20"/>
                <w:szCs w:val="20"/>
              </w:rPr>
              <w:t xml:space="preserve">prior to meeting </w:t>
            </w:r>
            <w:r w:rsidRPr="00C90F3A">
              <w:rPr>
                <w:sz w:val="20"/>
                <w:szCs w:val="20"/>
              </w:rPr>
              <w:t>to cover open wounds with waterproof plasters.</w:t>
            </w:r>
          </w:p>
          <w:p w14:paraId="58070A7E" w14:textId="77777777" w:rsidR="00C90F3A" w:rsidRDefault="00C90F3A" w:rsidP="00C90F3A">
            <w:pPr>
              <w:widowControl/>
              <w:autoSpaceDE/>
              <w:rPr>
                <w:sz w:val="20"/>
                <w:szCs w:val="20"/>
              </w:rPr>
            </w:pPr>
            <w:r>
              <w:rPr>
                <w:sz w:val="20"/>
                <w:szCs w:val="20"/>
              </w:rPr>
              <w:lastRenderedPageBreak/>
              <w:t>Everyone reminded not to put their hands near their faces/in their mouths once they have launched their raft.  Everyone to sanitise their hands as they leave the collection point.</w:t>
            </w:r>
          </w:p>
          <w:p w14:paraId="3E4791D5" w14:textId="7E3FCA30" w:rsidR="00C90F3A" w:rsidRPr="00C90F3A" w:rsidRDefault="00C90F3A" w:rsidP="00C90F3A">
            <w:pPr>
              <w:widowControl/>
              <w:autoSpaceDE/>
              <w:rPr>
                <w:sz w:val="20"/>
                <w:szCs w:val="20"/>
              </w:rPr>
            </w:pPr>
            <w:r>
              <w:rPr>
                <w:sz w:val="20"/>
                <w:szCs w:val="20"/>
              </w:rPr>
              <w:t xml:space="preserve">Parents advised to ensure their young person has a bath or shower on returning home.  </w:t>
            </w:r>
          </w:p>
        </w:tc>
        <w:tc>
          <w:tcPr>
            <w:tcW w:w="4382" w:type="dxa"/>
            <w:tcBorders>
              <w:top w:val="single" w:sz="4" w:space="0" w:color="auto"/>
              <w:left w:val="single" w:sz="4" w:space="0" w:color="auto"/>
              <w:bottom w:val="single" w:sz="4" w:space="0" w:color="auto"/>
              <w:right w:val="single" w:sz="4" w:space="0" w:color="auto"/>
            </w:tcBorders>
          </w:tcPr>
          <w:p w14:paraId="5AB27178" w14:textId="770123EF" w:rsidR="00C90F3A" w:rsidRDefault="00C90F3A" w:rsidP="00C90F3A">
            <w:pPr>
              <w:rPr>
                <w:color w:val="FF0000"/>
                <w:sz w:val="20"/>
                <w:szCs w:val="20"/>
              </w:rPr>
            </w:pPr>
          </w:p>
        </w:tc>
      </w:tr>
      <w:tr w:rsidR="00C90F3A" w14:paraId="531B3476" w14:textId="77777777" w:rsidTr="00C30D71">
        <w:trPr>
          <w:trHeight w:val="678"/>
        </w:trPr>
        <w:tc>
          <w:tcPr>
            <w:tcW w:w="2840" w:type="dxa"/>
            <w:tcBorders>
              <w:top w:val="single" w:sz="4" w:space="0" w:color="auto"/>
              <w:left w:val="single" w:sz="4" w:space="0" w:color="auto"/>
              <w:bottom w:val="single" w:sz="4" w:space="0" w:color="auto"/>
              <w:right w:val="single" w:sz="4" w:space="0" w:color="auto"/>
            </w:tcBorders>
            <w:hideMark/>
          </w:tcPr>
          <w:p w14:paraId="0AF7EE1A" w14:textId="77777777" w:rsidR="00C90F3A" w:rsidRDefault="00C90F3A" w:rsidP="00C90F3A">
            <w:pPr>
              <w:widowControl/>
              <w:autoSpaceDE/>
              <w:rPr>
                <w:b/>
                <w:sz w:val="20"/>
                <w:szCs w:val="20"/>
              </w:rPr>
            </w:pPr>
            <w:r>
              <w:rPr>
                <w:b/>
                <w:sz w:val="20"/>
                <w:szCs w:val="20"/>
              </w:rPr>
              <w:t>Individual Needs</w:t>
            </w:r>
          </w:p>
          <w:p w14:paraId="64761690" w14:textId="77777777" w:rsidR="00C90F3A" w:rsidRDefault="00C90F3A" w:rsidP="00C90F3A">
            <w:pPr>
              <w:widowControl/>
              <w:autoSpaceDE/>
              <w:rPr>
                <w:sz w:val="20"/>
                <w:szCs w:val="20"/>
              </w:rPr>
            </w:pPr>
            <w:r>
              <w:rPr>
                <w:sz w:val="20"/>
                <w:szCs w:val="20"/>
              </w:rPr>
              <w:t>Exclusion, upset, injury</w:t>
            </w:r>
          </w:p>
        </w:tc>
        <w:tc>
          <w:tcPr>
            <w:tcW w:w="1556" w:type="dxa"/>
            <w:tcBorders>
              <w:top w:val="single" w:sz="4" w:space="0" w:color="auto"/>
              <w:left w:val="single" w:sz="4" w:space="0" w:color="auto"/>
              <w:bottom w:val="single" w:sz="4" w:space="0" w:color="auto"/>
              <w:right w:val="single" w:sz="4" w:space="0" w:color="auto"/>
            </w:tcBorders>
            <w:hideMark/>
          </w:tcPr>
          <w:p w14:paraId="3C4D4102" w14:textId="79690B8B" w:rsidR="00C90F3A" w:rsidRDefault="00291F69" w:rsidP="00C90F3A">
            <w:pPr>
              <w:rPr>
                <w:sz w:val="20"/>
                <w:szCs w:val="20"/>
              </w:rPr>
            </w:pPr>
            <w:r>
              <w:rPr>
                <w:sz w:val="20"/>
                <w:szCs w:val="20"/>
              </w:rPr>
              <w:t>All present</w:t>
            </w:r>
          </w:p>
        </w:tc>
        <w:tc>
          <w:tcPr>
            <w:tcW w:w="6673" w:type="dxa"/>
            <w:tcBorders>
              <w:top w:val="single" w:sz="4" w:space="0" w:color="auto"/>
              <w:left w:val="single" w:sz="4" w:space="0" w:color="auto"/>
              <w:bottom w:val="single" w:sz="4" w:space="0" w:color="auto"/>
              <w:right w:val="single" w:sz="4" w:space="0" w:color="auto"/>
            </w:tcBorders>
            <w:hideMark/>
          </w:tcPr>
          <w:p w14:paraId="7AC3BDF1" w14:textId="77777777" w:rsidR="00C90F3A" w:rsidRDefault="00C90F3A" w:rsidP="00C90F3A">
            <w:pPr>
              <w:widowControl/>
              <w:autoSpaceDE/>
              <w:rPr>
                <w:sz w:val="20"/>
                <w:szCs w:val="20"/>
              </w:rPr>
            </w:pPr>
            <w:r>
              <w:rPr>
                <w:sz w:val="20"/>
                <w:szCs w:val="20"/>
              </w:rPr>
              <w:t>All abilities of group considered in planning. Careful consideration of entire route and it’s suitability during planning phase.</w:t>
            </w:r>
          </w:p>
          <w:p w14:paraId="425ACD0C" w14:textId="44C27DAD" w:rsidR="00C90F3A" w:rsidRDefault="00C90F3A" w:rsidP="00C90F3A">
            <w:pPr>
              <w:widowControl/>
              <w:autoSpaceDE/>
              <w:rPr>
                <w:sz w:val="20"/>
                <w:szCs w:val="20"/>
              </w:rPr>
            </w:pPr>
            <w:r>
              <w:rPr>
                <w:sz w:val="20"/>
                <w:szCs w:val="20"/>
              </w:rPr>
              <w:t>YP and parents consulted, and specific plans put in place.</w:t>
            </w:r>
          </w:p>
          <w:p w14:paraId="307920FF" w14:textId="0F28793E" w:rsidR="00C90F3A" w:rsidRDefault="00C90F3A" w:rsidP="00C90F3A">
            <w:pPr>
              <w:rPr>
                <w:sz w:val="20"/>
                <w:szCs w:val="20"/>
              </w:rPr>
            </w:pPr>
            <w:r>
              <w:rPr>
                <w:sz w:val="20"/>
                <w:szCs w:val="20"/>
              </w:rPr>
              <w:t>Additional equipment may be needed and the use/ access of this considered.</w:t>
            </w:r>
          </w:p>
          <w:p w14:paraId="31F3B619" w14:textId="2B636CD7" w:rsidR="00C90F3A" w:rsidRDefault="00C90F3A" w:rsidP="00C90F3A">
            <w:pPr>
              <w:rPr>
                <w:sz w:val="20"/>
                <w:szCs w:val="20"/>
              </w:rPr>
            </w:pPr>
            <w:r>
              <w:rPr>
                <w:sz w:val="20"/>
                <w:szCs w:val="20"/>
              </w:rPr>
              <w:t>Adjustments for individuals (e.g.: Not having to wear a high vis) to be made.</w:t>
            </w:r>
          </w:p>
        </w:tc>
        <w:tc>
          <w:tcPr>
            <w:tcW w:w="4382" w:type="dxa"/>
            <w:tcBorders>
              <w:top w:val="single" w:sz="4" w:space="0" w:color="auto"/>
              <w:left w:val="single" w:sz="4" w:space="0" w:color="auto"/>
              <w:bottom w:val="single" w:sz="4" w:space="0" w:color="auto"/>
              <w:right w:val="single" w:sz="4" w:space="0" w:color="auto"/>
            </w:tcBorders>
          </w:tcPr>
          <w:p w14:paraId="6D9DA04A" w14:textId="77777777" w:rsidR="00C90F3A" w:rsidRDefault="00C90F3A" w:rsidP="00C90F3A">
            <w:pPr>
              <w:rPr>
                <w:color w:val="FF0000"/>
                <w:sz w:val="20"/>
                <w:szCs w:val="20"/>
              </w:rPr>
            </w:pPr>
          </w:p>
        </w:tc>
      </w:tr>
    </w:tbl>
    <w:p w14:paraId="55B87D30" w14:textId="77777777" w:rsidR="00C30D71" w:rsidRDefault="00C30D71" w:rsidP="00C30D71">
      <w:pPr>
        <w:pStyle w:val="Heading3"/>
        <w:rPr>
          <w:szCs w:val="20"/>
        </w:rPr>
      </w:pPr>
    </w:p>
    <w:p w14:paraId="15A4FFC9" w14:textId="77777777" w:rsidR="00233AA6" w:rsidRPr="00085BBE" w:rsidRDefault="00233AA6" w:rsidP="00233AA6">
      <w:pPr>
        <w:pStyle w:val="Heading3"/>
        <w:rPr>
          <w:b/>
          <w:lang w:val="en-GB"/>
        </w:rPr>
      </w:pPr>
      <w:r w:rsidRPr="00085BBE">
        <w:rPr>
          <w:b/>
          <w:lang w:val="en-GB"/>
        </w:rPr>
        <w:t>Never be afraid to stop an activity if it is becoming unsafe!</w:t>
      </w:r>
    </w:p>
    <w:p w14:paraId="75F58AEC" w14:textId="77777777" w:rsidR="00233AA6" w:rsidRPr="003A28F1" w:rsidRDefault="00233AA6" w:rsidP="00233AA6">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67DF75D2" w14:textId="77777777" w:rsidR="00233AA6" w:rsidRDefault="00233AA6" w:rsidP="00233AA6">
      <w:pPr>
        <w:pStyle w:val="Heading3"/>
      </w:pPr>
    </w:p>
    <w:p w14:paraId="49F2A0A6" w14:textId="77777777" w:rsidR="00746728" w:rsidRDefault="00746728" w:rsidP="00C30D71">
      <w:pPr>
        <w:pStyle w:val="Heading3"/>
        <w:rPr>
          <w:szCs w:val="20"/>
        </w:rPr>
      </w:pPr>
    </w:p>
    <w:sectPr w:rsidR="00746728">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BA36" w14:textId="77777777" w:rsidR="00D06F79" w:rsidRDefault="00D06F79">
      <w:r>
        <w:separator/>
      </w:r>
    </w:p>
  </w:endnote>
  <w:endnote w:type="continuationSeparator" w:id="0">
    <w:p w14:paraId="3AEC348A" w14:textId="77777777" w:rsidR="00D06F79" w:rsidRDefault="00D0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NunitoSans-Ligh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4624" w14:textId="77777777" w:rsidR="00542FC0" w:rsidRDefault="00542FC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5A91" w14:textId="1C8D3C59" w:rsidR="00542FC0" w:rsidRPr="00746728" w:rsidRDefault="00746728" w:rsidP="00291F69">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C9FC" w14:textId="77777777" w:rsidR="00542FC0" w:rsidRDefault="00542FC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273DD" w14:textId="77777777" w:rsidR="00D06F79" w:rsidRDefault="00D06F79">
      <w:r>
        <w:separator/>
      </w:r>
    </w:p>
  </w:footnote>
  <w:footnote w:type="continuationSeparator" w:id="0">
    <w:p w14:paraId="1FF5FE3B" w14:textId="77777777" w:rsidR="00D06F79" w:rsidRDefault="00D06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59A1" w14:textId="77777777" w:rsidR="00542FC0" w:rsidRDefault="00542FC0">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6055A" w14:textId="77777777" w:rsidR="00542FC0" w:rsidRDefault="00DE420D">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949D" w14:textId="77777777" w:rsidR="00542FC0" w:rsidRDefault="00542FC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B54B1"/>
    <w:multiLevelType w:val="hybridMultilevel"/>
    <w:tmpl w:val="97AE6E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D272A38"/>
    <w:multiLevelType w:val="multilevel"/>
    <w:tmpl w:val="BA12C17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E125F2B"/>
    <w:multiLevelType w:val="multilevel"/>
    <w:tmpl w:val="806C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936EDF"/>
    <w:multiLevelType w:val="multilevel"/>
    <w:tmpl w:val="48380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B5F6A2E"/>
    <w:multiLevelType w:val="hybridMultilevel"/>
    <w:tmpl w:val="8D6AB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9C1B05"/>
    <w:multiLevelType w:val="multilevel"/>
    <w:tmpl w:val="8ACC37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83097817">
    <w:abstractNumId w:val="5"/>
  </w:num>
  <w:num w:numId="2" w16cid:durableId="1049838502">
    <w:abstractNumId w:val="1"/>
  </w:num>
  <w:num w:numId="3" w16cid:durableId="18033078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58608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10917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4886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5312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22799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5712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9230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7792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958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203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5438520">
    <w:abstractNumId w:val="0"/>
  </w:num>
  <w:num w:numId="15" w16cid:durableId="1505317643">
    <w:abstractNumId w:val="1"/>
  </w:num>
  <w:num w:numId="16" w16cid:durableId="1275284001">
    <w:abstractNumId w:val="3"/>
  </w:num>
  <w:num w:numId="17" w16cid:durableId="2051296627">
    <w:abstractNumId w:val="4"/>
  </w:num>
  <w:num w:numId="18" w16cid:durableId="1279874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FC0"/>
    <w:rsid w:val="00052F35"/>
    <w:rsid w:val="000804C3"/>
    <w:rsid w:val="00120EE9"/>
    <w:rsid w:val="0015041A"/>
    <w:rsid w:val="00225FB9"/>
    <w:rsid w:val="00233AA6"/>
    <w:rsid w:val="002475BE"/>
    <w:rsid w:val="00254F9E"/>
    <w:rsid w:val="00291F69"/>
    <w:rsid w:val="002D562D"/>
    <w:rsid w:val="00323E27"/>
    <w:rsid w:val="00375344"/>
    <w:rsid w:val="003A72EC"/>
    <w:rsid w:val="00403599"/>
    <w:rsid w:val="00461664"/>
    <w:rsid w:val="00464AD6"/>
    <w:rsid w:val="0049285B"/>
    <w:rsid w:val="00493BAB"/>
    <w:rsid w:val="00503C7F"/>
    <w:rsid w:val="00542FC0"/>
    <w:rsid w:val="00557A47"/>
    <w:rsid w:val="0057141A"/>
    <w:rsid w:val="005C0911"/>
    <w:rsid w:val="005D6D4B"/>
    <w:rsid w:val="00641D95"/>
    <w:rsid w:val="00642940"/>
    <w:rsid w:val="00657EE6"/>
    <w:rsid w:val="00664198"/>
    <w:rsid w:val="006E0516"/>
    <w:rsid w:val="006E67C0"/>
    <w:rsid w:val="00733153"/>
    <w:rsid w:val="00746728"/>
    <w:rsid w:val="00751ECB"/>
    <w:rsid w:val="0077479B"/>
    <w:rsid w:val="0078594E"/>
    <w:rsid w:val="007949FF"/>
    <w:rsid w:val="007C23B1"/>
    <w:rsid w:val="008104B5"/>
    <w:rsid w:val="0088475F"/>
    <w:rsid w:val="0089711D"/>
    <w:rsid w:val="0092379B"/>
    <w:rsid w:val="009322B6"/>
    <w:rsid w:val="009E2860"/>
    <w:rsid w:val="00A76AB9"/>
    <w:rsid w:val="00AB3E2D"/>
    <w:rsid w:val="00B266BB"/>
    <w:rsid w:val="00B418D3"/>
    <w:rsid w:val="00B44942"/>
    <w:rsid w:val="00B53042"/>
    <w:rsid w:val="00B82153"/>
    <w:rsid w:val="00BA5522"/>
    <w:rsid w:val="00BE4ABC"/>
    <w:rsid w:val="00C13A4A"/>
    <w:rsid w:val="00C24978"/>
    <w:rsid w:val="00C30D71"/>
    <w:rsid w:val="00C90F3A"/>
    <w:rsid w:val="00C9607D"/>
    <w:rsid w:val="00CC2AA7"/>
    <w:rsid w:val="00CD2D8A"/>
    <w:rsid w:val="00D06F79"/>
    <w:rsid w:val="00D328F7"/>
    <w:rsid w:val="00D71448"/>
    <w:rsid w:val="00D731F9"/>
    <w:rsid w:val="00DA2A06"/>
    <w:rsid w:val="00DE420D"/>
    <w:rsid w:val="00E24388"/>
    <w:rsid w:val="00E34B8D"/>
    <w:rsid w:val="00E52D89"/>
    <w:rsid w:val="00E75A2A"/>
    <w:rsid w:val="00E9006B"/>
    <w:rsid w:val="00E91EC6"/>
    <w:rsid w:val="00EC26EE"/>
    <w:rsid w:val="00EC630C"/>
    <w:rsid w:val="00ED1193"/>
    <w:rsid w:val="00F17D13"/>
    <w:rsid w:val="00F65926"/>
    <w:rsid w:val="00F92145"/>
    <w:rsid w:val="00FA2E25"/>
    <w:rsid w:val="064A0B22"/>
    <w:rsid w:val="0D403FC0"/>
    <w:rsid w:val="1712BEFB"/>
    <w:rsid w:val="2076519B"/>
    <w:rsid w:val="57058ACD"/>
    <w:rsid w:val="6FE0D2C5"/>
    <w:rsid w:val="7BC5E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5D34C"/>
  <w15:docId w15:val="{9F2D0428-9E28-4CFC-9EE6-0102C80B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link w:val="Heading3Char"/>
    <w:uiPriority w:val="1"/>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character" w:styleId="CommentReference">
    <w:name w:val="annotation reference"/>
    <w:basedOn w:val="DefaultParagraphFont"/>
    <w:uiPriority w:val="99"/>
    <w:semiHidden/>
    <w:unhideWhenUsed/>
    <w:rsid w:val="00845E43"/>
    <w:rPr>
      <w:sz w:val="16"/>
      <w:szCs w:val="16"/>
    </w:rPr>
  </w:style>
  <w:style w:type="paragraph" w:styleId="CommentText">
    <w:name w:val="annotation text"/>
    <w:basedOn w:val="Normal"/>
    <w:link w:val="CommentTextChar"/>
    <w:uiPriority w:val="99"/>
    <w:semiHidden/>
    <w:unhideWhenUsed/>
    <w:rsid w:val="00845E43"/>
    <w:rPr>
      <w:sz w:val="20"/>
      <w:szCs w:val="20"/>
    </w:rPr>
  </w:style>
  <w:style w:type="character" w:customStyle="1" w:styleId="CommentTextChar">
    <w:name w:val="Comment Text Char"/>
    <w:basedOn w:val="DefaultParagraphFont"/>
    <w:link w:val="CommentText"/>
    <w:uiPriority w:val="99"/>
    <w:semiHidden/>
    <w:rsid w:val="00845E43"/>
    <w:rPr>
      <w:rFonts w:cs="Nunito San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Normal1">
    <w:name w:val="Normal1"/>
    <w:rsid w:val="00503C7F"/>
  </w:style>
  <w:style w:type="paragraph" w:styleId="Revision">
    <w:name w:val="Revision"/>
    <w:hidden/>
    <w:uiPriority w:val="99"/>
    <w:semiHidden/>
    <w:rsid w:val="00C30D71"/>
    <w:pPr>
      <w:widowControl/>
    </w:pPr>
    <w:rPr>
      <w:lang w:bidi="en-GB"/>
    </w:rPr>
  </w:style>
  <w:style w:type="paragraph" w:styleId="NormalWeb">
    <w:name w:val="Normal (Web)"/>
    <w:basedOn w:val="Normal"/>
    <w:uiPriority w:val="99"/>
    <w:semiHidden/>
    <w:unhideWhenUsed/>
    <w:rsid w:val="00C30D7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1"/>
    <w:rsid w:val="00C30D71"/>
    <w:rPr>
      <w:rFonts w:ascii="Nunito Sans Black" w:eastAsia="NunitoSans-Black" w:hAnsi="Nunito Sans Black" w:cs="NunitoSans-Black"/>
      <w:bCs/>
      <w:color w:val="7414DC"/>
      <w:spacing w:val="-11"/>
      <w:sz w:val="20"/>
      <w:szCs w:val="60"/>
      <w:lang w:val="da-DK"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789107">
      <w:bodyDiv w:val="1"/>
      <w:marLeft w:val="0"/>
      <w:marRight w:val="0"/>
      <w:marTop w:val="0"/>
      <w:marBottom w:val="0"/>
      <w:divBdr>
        <w:top w:val="none" w:sz="0" w:space="0" w:color="auto"/>
        <w:left w:val="none" w:sz="0" w:space="0" w:color="auto"/>
        <w:bottom w:val="none" w:sz="0" w:space="0" w:color="auto"/>
        <w:right w:val="none" w:sz="0" w:space="0" w:color="auto"/>
      </w:divBdr>
    </w:div>
    <w:div w:id="1505512491">
      <w:bodyDiv w:val="1"/>
      <w:marLeft w:val="0"/>
      <w:marRight w:val="0"/>
      <w:marTop w:val="0"/>
      <w:marBottom w:val="0"/>
      <w:divBdr>
        <w:top w:val="none" w:sz="0" w:space="0" w:color="auto"/>
        <w:left w:val="none" w:sz="0" w:space="0" w:color="auto"/>
        <w:bottom w:val="none" w:sz="0" w:space="0" w:color="auto"/>
        <w:right w:val="none" w:sz="0" w:space="0" w:color="auto"/>
      </w:divBdr>
    </w:div>
    <w:div w:id="1712263818">
      <w:bodyDiv w:val="1"/>
      <w:marLeft w:val="0"/>
      <w:marRight w:val="0"/>
      <w:marTop w:val="0"/>
      <w:marBottom w:val="0"/>
      <w:divBdr>
        <w:top w:val="none" w:sz="0" w:space="0" w:color="auto"/>
        <w:left w:val="none" w:sz="0" w:space="0" w:color="auto"/>
        <w:bottom w:val="none" w:sz="0" w:space="0" w:color="auto"/>
        <w:right w:val="none" w:sz="0" w:space="0" w:color="auto"/>
      </w:divBdr>
    </w:div>
    <w:div w:id="2013682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TxkJqImzizr9FDBeGFDuSJUvBFw==">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</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Props1.xml><?xml version="1.0" encoding="utf-8"?>
<ds:datastoreItem xmlns:ds="http://schemas.openxmlformats.org/officeDocument/2006/customXml" ds:itemID="{9D1DB6A5-389A-48CA-93F8-26BCAA1651D0}">
  <ds:schemaRefs>
    <ds:schemaRef ds:uri="http://schemas.microsoft.com/sharepoint/v3/contenttype/forms"/>
  </ds:schemaRefs>
</ds:datastoreItem>
</file>

<file path=customXml/itemProps2.xml><?xml version="1.0" encoding="utf-8"?>
<ds:datastoreItem xmlns:ds="http://schemas.openxmlformats.org/officeDocument/2006/customXml" ds:itemID="{F35B431C-8FA7-4572-BD50-7FA2BEABA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48A9005-F716-4DE5-B7D5-99D00B0B6306}">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882</Words>
  <Characters>4519</Characters>
  <Application>Microsoft Office Word</Application>
  <DocSecurity>0</DocSecurity>
  <Lines>180</Lines>
  <Paragraphs>101</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9</cp:revision>
  <dcterms:created xsi:type="dcterms:W3CDTF">2026-03-11T21:26:00Z</dcterms:created>
  <dcterms:modified xsi:type="dcterms:W3CDTF">2026-03-11T21:49:00Z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